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20" w:before="220" w:lineRule="auto"/>
        <w:rPr>
          <w:b w:val="1"/>
          <w:sz w:val="21"/>
          <w:szCs w:val="21"/>
        </w:rPr>
      </w:pPr>
      <w:r w:rsidDel="00000000" w:rsidR="00000000" w:rsidRPr="00000000">
        <w:rPr>
          <w:b w:val="1"/>
          <w:sz w:val="21"/>
          <w:szCs w:val="21"/>
          <w:rtl w:val="0"/>
        </w:rPr>
        <w:t xml:space="preserve">Radiology AI: Instructions for Authors</w:t>
      </w:r>
    </w:p>
    <w:p w:rsidR="00000000" w:rsidDel="00000000" w:rsidP="00000000" w:rsidRDefault="00000000" w:rsidRPr="00000000" w14:paraId="00000002">
      <w:pPr>
        <w:shd w:fill="ffffff" w:val="clear"/>
        <w:spacing w:after="220" w:before="220" w:lineRule="auto"/>
        <w:rPr>
          <w:b w:val="1"/>
          <w:color w:val="997773"/>
          <w:sz w:val="21"/>
          <w:szCs w:val="21"/>
        </w:rPr>
      </w:pPr>
      <w:r w:rsidDel="00000000" w:rsidR="00000000" w:rsidRPr="00000000">
        <w:rPr>
          <w:sz w:val="21"/>
          <w:szCs w:val="21"/>
          <w:rtl w:val="0"/>
        </w:rPr>
        <w:t xml:space="preserve">These articles provide new knowledge based on original research. Meta-analyses are acceptable in this category. Studies should be hypothesis-driven and have well-described methods that can effectively answer the question addressed. These articles require appropriate statistical analyses. If your clinical trial has an assigned number, please provide. Possible registries include </w:t>
      </w:r>
      <w:hyperlink r:id="rId6">
        <w:r w:rsidDel="00000000" w:rsidR="00000000" w:rsidRPr="00000000">
          <w:rPr>
            <w:b w:val="1"/>
            <w:color w:val="997773"/>
            <w:sz w:val="21"/>
            <w:szCs w:val="21"/>
            <w:rtl w:val="0"/>
          </w:rPr>
          <w:t xml:space="preserve">ClinicalTrials.gov</w:t>
        </w:r>
      </w:hyperlink>
      <w:r w:rsidDel="00000000" w:rsidR="00000000" w:rsidRPr="00000000">
        <w:rPr>
          <w:sz w:val="21"/>
          <w:szCs w:val="21"/>
          <w:rtl w:val="0"/>
        </w:rPr>
        <w:t xml:space="preserve"> or </w:t>
      </w:r>
      <w:hyperlink r:id="rId7">
        <w:r w:rsidDel="00000000" w:rsidR="00000000" w:rsidRPr="00000000">
          <w:rPr>
            <w:b w:val="1"/>
            <w:color w:val="997773"/>
            <w:sz w:val="21"/>
            <w:szCs w:val="21"/>
            <w:rtl w:val="0"/>
          </w:rPr>
          <w:t xml:space="preserve">WHO International Clinical Trials Registry Platform (ICTRP).</w:t>
        </w:r>
      </w:hyperlink>
      <w:r w:rsidDel="00000000" w:rsidR="00000000" w:rsidRPr="00000000">
        <w:rPr>
          <w:rtl w:val="0"/>
        </w:rPr>
      </w:r>
    </w:p>
    <w:p w:rsidR="00000000" w:rsidDel="00000000" w:rsidP="00000000" w:rsidRDefault="00000000" w:rsidRPr="00000000" w14:paraId="00000003">
      <w:pPr>
        <w:numPr>
          <w:ilvl w:val="0"/>
          <w:numId w:val="1"/>
        </w:numPr>
        <w:shd w:fill="ffffff" w:val="clear"/>
        <w:spacing w:after="0" w:afterAutospacing="0" w:before="220" w:lineRule="auto"/>
        <w:ind w:left="720" w:hanging="360"/>
      </w:pPr>
      <w:r w:rsidDel="00000000" w:rsidR="00000000" w:rsidRPr="00000000">
        <w:rPr>
          <w:sz w:val="21"/>
          <w:szCs w:val="21"/>
          <w:rtl w:val="0"/>
        </w:rPr>
        <w:t xml:space="preserve">Word count: no more than 3000 words (Introduction to Discussion)</w:t>
      </w:r>
    </w:p>
    <w:p w:rsidR="00000000" w:rsidDel="00000000" w:rsidP="00000000" w:rsidRDefault="00000000" w:rsidRPr="00000000" w14:paraId="00000004">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Abstract: Structured and no more than 250 words</w:t>
      </w:r>
    </w:p>
    <w:p w:rsidR="00000000" w:rsidDel="00000000" w:rsidP="00000000" w:rsidRDefault="00000000" w:rsidRPr="00000000" w14:paraId="00000005">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Reference Limit: 35</w:t>
      </w:r>
    </w:p>
    <w:p w:rsidR="00000000" w:rsidDel="00000000" w:rsidP="00000000" w:rsidRDefault="00000000" w:rsidRPr="00000000" w14:paraId="00000006">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Figure Limit (images, charts, or graphs): 6</w:t>
      </w:r>
    </w:p>
    <w:p w:rsidR="00000000" w:rsidDel="00000000" w:rsidP="00000000" w:rsidRDefault="00000000" w:rsidRPr="00000000" w14:paraId="00000007">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Table Limit: 4</w:t>
      </w:r>
    </w:p>
    <w:p w:rsidR="00000000" w:rsidDel="00000000" w:rsidP="00000000" w:rsidRDefault="00000000" w:rsidRPr="00000000" w14:paraId="00000008">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Key Points: Include up to 3 main points/conclusions from your study including summary data. Do NOT repeat your summary statement. Please avoid using vague language and abbreviations in the Key Points. Obvious abbreviations like CT and MRI are fine.</w:t>
      </w:r>
    </w:p>
    <w:p w:rsidR="00000000" w:rsidDel="00000000" w:rsidP="00000000" w:rsidRDefault="00000000" w:rsidRPr="00000000" w14:paraId="00000009">
      <w:pPr>
        <w:numPr>
          <w:ilvl w:val="0"/>
          <w:numId w:val="1"/>
        </w:numPr>
        <w:shd w:fill="ffffff" w:val="clear"/>
        <w:spacing w:after="0" w:afterAutospacing="0" w:before="0" w:beforeAutospacing="0" w:lineRule="auto"/>
        <w:ind w:left="720" w:hanging="360"/>
      </w:pPr>
      <w:r w:rsidDel="00000000" w:rsidR="00000000" w:rsidRPr="00000000">
        <w:rPr>
          <w:sz w:val="21"/>
          <w:szCs w:val="21"/>
          <w:rtl w:val="0"/>
        </w:rPr>
        <w:t xml:space="preserve">Required Summary Statement: 1-2 sentences summarizing the important findings of your manuscript.</w:t>
      </w:r>
    </w:p>
    <w:p w:rsidR="00000000" w:rsidDel="00000000" w:rsidP="00000000" w:rsidRDefault="00000000" w:rsidRPr="00000000" w14:paraId="0000000A">
      <w:pPr>
        <w:numPr>
          <w:ilvl w:val="0"/>
          <w:numId w:val="1"/>
        </w:numPr>
        <w:shd w:fill="ffffff" w:val="clear"/>
        <w:spacing w:after="220" w:before="0" w:beforeAutospacing="0" w:lineRule="auto"/>
        <w:ind w:left="720" w:hanging="360"/>
      </w:pPr>
      <w:r w:rsidDel="00000000" w:rsidR="00000000" w:rsidRPr="00000000">
        <w:rPr>
          <w:sz w:val="21"/>
          <w:szCs w:val="21"/>
          <w:rtl w:val="0"/>
        </w:rPr>
        <w:t xml:space="preserve">Applicable </w:t>
      </w:r>
      <w:hyperlink r:id="rId8">
        <w:r w:rsidDel="00000000" w:rsidR="00000000" w:rsidRPr="00000000">
          <w:rPr>
            <w:b w:val="1"/>
            <w:color w:val="997773"/>
            <w:sz w:val="21"/>
            <w:szCs w:val="21"/>
            <w:rtl w:val="0"/>
          </w:rPr>
          <w:t xml:space="preserve">checklist</w:t>
        </w:r>
      </w:hyperlink>
      <w:r w:rsidDel="00000000" w:rsidR="00000000" w:rsidRPr="00000000">
        <w:rPr>
          <w:sz w:val="21"/>
          <w:szCs w:val="21"/>
          <w:rtl w:val="0"/>
        </w:rPr>
        <w:t xml:space="preserve">: Required as appropriate for studies involving human patients.</w:t>
      </w:r>
      <w:r w:rsidDel="00000000" w:rsidR="00000000" w:rsidRPr="00000000">
        <w:br w:type="page"/>
      </w:r>
      <w:r w:rsidDel="00000000" w:rsidR="00000000" w:rsidRPr="00000000">
        <w:rPr>
          <w:rtl w:val="0"/>
        </w:rPr>
      </w:r>
    </w:p>
    <w:p w:rsidR="00000000" w:rsidDel="00000000" w:rsidP="00000000" w:rsidRDefault="00000000" w:rsidRPr="00000000" w14:paraId="0000000B">
      <w:pPr>
        <w:shd w:fill="ffffff" w:val="clear"/>
        <w:jc w:val="center"/>
        <w:rPr>
          <w:b w:val="1"/>
          <w:sz w:val="24"/>
          <w:szCs w:val="24"/>
        </w:rPr>
      </w:pPr>
      <w:r w:rsidDel="00000000" w:rsidR="00000000" w:rsidRPr="00000000">
        <w:rPr>
          <w:b w:val="1"/>
          <w:sz w:val="24"/>
          <w:szCs w:val="24"/>
          <w:rtl w:val="0"/>
        </w:rPr>
        <w:t xml:space="preserve">Multi-contrast high-field quality image synthesis for portable low-field MRI using generative adversarial networks and paired data</w:t>
      </w:r>
    </w:p>
    <w:p w:rsidR="00000000" w:rsidDel="00000000" w:rsidP="00000000" w:rsidRDefault="00000000" w:rsidRPr="00000000" w14:paraId="0000000C">
      <w:pPr>
        <w:shd w:fill="ffffff" w:val="clear"/>
        <w:jc w:val="center"/>
        <w:rPr>
          <w:sz w:val="24"/>
          <w:szCs w:val="24"/>
        </w:rPr>
      </w:pPr>
      <w:r w:rsidDel="00000000" w:rsidR="00000000" w:rsidRPr="00000000">
        <w:rPr>
          <w:rtl w:val="0"/>
        </w:rPr>
      </w:r>
    </w:p>
    <w:p w:rsidR="00000000" w:rsidDel="00000000" w:rsidP="00000000" w:rsidRDefault="00000000" w:rsidRPr="00000000" w14:paraId="0000000D">
      <w:pPr>
        <w:shd w:fill="ffffff" w:val="clear"/>
        <w:jc w:val="center"/>
        <w:rPr>
          <w:sz w:val="24"/>
          <w:szCs w:val="24"/>
          <w:vertAlign w:val="superscript"/>
        </w:rPr>
      </w:pPr>
      <w:r w:rsidDel="00000000" w:rsidR="00000000" w:rsidRPr="00000000">
        <w:rPr>
          <w:sz w:val="24"/>
          <w:szCs w:val="24"/>
          <w:rtl w:val="0"/>
        </w:rPr>
        <w:t xml:space="preserve">Alfredo Lucas</w:t>
      </w:r>
      <w:r w:rsidDel="00000000" w:rsidR="00000000" w:rsidRPr="00000000">
        <w:rPr>
          <w:sz w:val="24"/>
          <w:szCs w:val="24"/>
          <w:vertAlign w:val="superscript"/>
          <w:rtl w:val="0"/>
        </w:rPr>
        <w:t xml:space="preserve">1,2</w:t>
      </w:r>
      <w:r w:rsidDel="00000000" w:rsidR="00000000" w:rsidRPr="00000000">
        <w:rPr>
          <w:sz w:val="24"/>
          <w:szCs w:val="24"/>
          <w:rtl w:val="0"/>
        </w:rPr>
        <w:t xml:space="preserve">, T. Campbell Arnold</w:t>
      </w:r>
      <w:r w:rsidDel="00000000" w:rsidR="00000000" w:rsidRPr="00000000">
        <w:rPr>
          <w:sz w:val="24"/>
          <w:szCs w:val="24"/>
          <w:vertAlign w:val="superscript"/>
          <w:rtl w:val="0"/>
        </w:rPr>
        <w:t xml:space="preserve">2</w:t>
      </w:r>
      <w:r w:rsidDel="00000000" w:rsidR="00000000" w:rsidRPr="00000000">
        <w:rPr>
          <w:sz w:val="24"/>
          <w:szCs w:val="24"/>
          <w:rtl w:val="0"/>
        </w:rPr>
        <w:t xml:space="preserve">, Serhat V. Okar</w:t>
      </w:r>
      <w:r w:rsidDel="00000000" w:rsidR="00000000" w:rsidRPr="00000000">
        <w:rPr>
          <w:sz w:val="24"/>
          <w:szCs w:val="24"/>
          <w:vertAlign w:val="superscript"/>
          <w:rtl w:val="0"/>
        </w:rPr>
        <w:t xml:space="preserve">3</w:t>
      </w:r>
      <w:r w:rsidDel="00000000" w:rsidR="00000000" w:rsidRPr="00000000">
        <w:rPr>
          <w:sz w:val="24"/>
          <w:szCs w:val="24"/>
          <w:rtl w:val="0"/>
        </w:rPr>
        <w:t xml:space="preserve">, Chetan Vadali</w:t>
      </w:r>
      <w:r w:rsidDel="00000000" w:rsidR="00000000" w:rsidRPr="00000000">
        <w:rPr>
          <w:sz w:val="24"/>
          <w:szCs w:val="24"/>
          <w:vertAlign w:val="superscript"/>
          <w:rtl w:val="0"/>
        </w:rPr>
        <w:t xml:space="preserve">2,4</w:t>
      </w:r>
      <w:r w:rsidDel="00000000" w:rsidR="00000000" w:rsidRPr="00000000">
        <w:rPr>
          <w:sz w:val="24"/>
          <w:szCs w:val="24"/>
          <w:rtl w:val="0"/>
        </w:rPr>
        <w:t xml:space="preserve">, Zheng Ren</w:t>
      </w:r>
      <w:r w:rsidDel="00000000" w:rsidR="00000000" w:rsidRPr="00000000">
        <w:rPr>
          <w:sz w:val="24"/>
          <w:szCs w:val="24"/>
          <w:vertAlign w:val="superscript"/>
          <w:rtl w:val="0"/>
        </w:rPr>
        <w:t xml:space="preserve">6</w:t>
      </w:r>
      <w:r w:rsidDel="00000000" w:rsidR="00000000" w:rsidRPr="00000000">
        <w:rPr>
          <w:sz w:val="24"/>
          <w:szCs w:val="24"/>
          <w:rtl w:val="0"/>
        </w:rPr>
        <w:t xml:space="preserve">, Quy Cao</w:t>
      </w:r>
      <w:r w:rsidDel="00000000" w:rsidR="00000000" w:rsidRPr="00000000">
        <w:rPr>
          <w:sz w:val="24"/>
          <w:szCs w:val="24"/>
          <w:vertAlign w:val="superscript"/>
          <w:rtl w:val="0"/>
        </w:rPr>
        <w:t xml:space="preserve">6</w:t>
      </w:r>
      <w:r w:rsidDel="00000000" w:rsidR="00000000" w:rsidRPr="00000000">
        <w:rPr>
          <w:sz w:val="24"/>
          <w:szCs w:val="24"/>
          <w:rtl w:val="0"/>
        </w:rPr>
        <w:t xml:space="preserve">, Russell T. </w:t>
      </w:r>
      <w:r w:rsidDel="00000000" w:rsidR="00000000" w:rsidRPr="00000000">
        <w:rPr>
          <w:sz w:val="24"/>
          <w:szCs w:val="24"/>
          <w:rtl w:val="0"/>
        </w:rPr>
        <w:t xml:space="preserve">Shinohara</w:t>
      </w:r>
      <w:r w:rsidDel="00000000" w:rsidR="00000000" w:rsidRPr="00000000">
        <w:rPr>
          <w:sz w:val="24"/>
          <w:szCs w:val="24"/>
          <w:vertAlign w:val="superscript"/>
          <w:rtl w:val="0"/>
        </w:rPr>
        <w:t xml:space="preserve">6,7</w:t>
      </w:r>
      <w:r w:rsidDel="00000000" w:rsidR="00000000" w:rsidRPr="00000000">
        <w:rPr>
          <w:sz w:val="24"/>
          <w:szCs w:val="24"/>
          <w:rtl w:val="0"/>
        </w:rPr>
        <w:t xml:space="preserve">, Matthew K. Schindler</w:t>
      </w:r>
      <w:r w:rsidDel="00000000" w:rsidR="00000000" w:rsidRPr="00000000">
        <w:rPr>
          <w:sz w:val="24"/>
          <w:szCs w:val="24"/>
          <w:vertAlign w:val="superscript"/>
          <w:rtl w:val="0"/>
        </w:rPr>
        <w:t xml:space="preserve">1,5</w:t>
      </w:r>
      <w:r w:rsidDel="00000000" w:rsidR="00000000" w:rsidRPr="00000000">
        <w:rPr>
          <w:sz w:val="24"/>
          <w:szCs w:val="24"/>
          <w:rtl w:val="0"/>
        </w:rPr>
        <w:t xml:space="preserve">, Kathryn A. Davis</w:t>
      </w:r>
      <w:r w:rsidDel="00000000" w:rsidR="00000000" w:rsidRPr="00000000">
        <w:rPr>
          <w:sz w:val="24"/>
          <w:szCs w:val="24"/>
          <w:vertAlign w:val="superscript"/>
          <w:rtl w:val="0"/>
        </w:rPr>
        <w:t xml:space="preserve">1,2,5</w:t>
      </w:r>
      <w:r w:rsidDel="00000000" w:rsidR="00000000" w:rsidRPr="00000000">
        <w:rPr>
          <w:sz w:val="24"/>
          <w:szCs w:val="24"/>
          <w:rtl w:val="0"/>
        </w:rPr>
        <w:t xml:space="preserve">, Brian Litt</w:t>
      </w:r>
      <w:r w:rsidDel="00000000" w:rsidR="00000000" w:rsidRPr="00000000">
        <w:rPr>
          <w:sz w:val="24"/>
          <w:szCs w:val="24"/>
          <w:vertAlign w:val="superscript"/>
          <w:rtl w:val="0"/>
        </w:rPr>
        <w:t xml:space="preserve">1,2,5</w:t>
      </w:r>
      <w:r w:rsidDel="00000000" w:rsidR="00000000" w:rsidRPr="00000000">
        <w:rPr>
          <w:sz w:val="24"/>
          <w:szCs w:val="24"/>
          <w:rtl w:val="0"/>
        </w:rPr>
        <w:t xml:space="preserve">, Daniel S. Reich</w:t>
      </w:r>
      <w:r w:rsidDel="00000000" w:rsidR="00000000" w:rsidRPr="00000000">
        <w:rPr>
          <w:sz w:val="24"/>
          <w:szCs w:val="24"/>
          <w:vertAlign w:val="superscript"/>
          <w:rtl w:val="0"/>
        </w:rPr>
        <w:t xml:space="preserve">3</w:t>
      </w:r>
      <w:r w:rsidDel="00000000" w:rsidR="00000000" w:rsidRPr="00000000">
        <w:rPr>
          <w:sz w:val="24"/>
          <w:szCs w:val="24"/>
          <w:rtl w:val="0"/>
        </w:rPr>
        <w:t xml:space="preserve">, Joel M. Stein</w:t>
      </w:r>
      <w:r w:rsidDel="00000000" w:rsidR="00000000" w:rsidRPr="00000000">
        <w:rPr>
          <w:sz w:val="24"/>
          <w:szCs w:val="24"/>
          <w:vertAlign w:val="superscript"/>
          <w:rtl w:val="0"/>
        </w:rPr>
        <w:t xml:space="preserve">1,2,4</w:t>
      </w:r>
    </w:p>
    <w:p w:rsidR="00000000" w:rsidDel="00000000" w:rsidP="00000000" w:rsidRDefault="00000000" w:rsidRPr="00000000" w14:paraId="0000000E">
      <w:pPr>
        <w:shd w:fill="ffffff" w:val="clear"/>
        <w:jc w:val="center"/>
        <w:rPr>
          <w:sz w:val="24"/>
          <w:szCs w:val="24"/>
          <w:vertAlign w:val="superscript"/>
        </w:rPr>
      </w:pPr>
      <w:r w:rsidDel="00000000" w:rsidR="00000000" w:rsidRPr="00000000">
        <w:rPr>
          <w:sz w:val="24"/>
          <w:szCs w:val="24"/>
          <w:vertAlign w:val="superscript"/>
          <w:rtl w:val="0"/>
        </w:rPr>
        <w:t xml:space="preserve"> </w:t>
      </w:r>
    </w:p>
    <w:p w:rsidR="00000000" w:rsidDel="00000000" w:rsidP="00000000" w:rsidRDefault="00000000" w:rsidRPr="00000000" w14:paraId="0000000F">
      <w:pPr>
        <w:shd w:fill="ffffff" w:val="clear"/>
        <w:jc w:val="center"/>
        <w:rPr>
          <w:sz w:val="24"/>
          <w:szCs w:val="24"/>
          <w:vertAlign w:val="superscript"/>
        </w:rPr>
      </w:pPr>
      <w:r w:rsidDel="00000000" w:rsidR="00000000" w:rsidRPr="00000000">
        <w:rPr>
          <w:rtl w:val="0"/>
        </w:rPr>
      </w:r>
    </w:p>
    <w:p w:rsidR="00000000" w:rsidDel="00000000" w:rsidP="00000000" w:rsidRDefault="00000000" w:rsidRPr="00000000" w14:paraId="00000010">
      <w:pPr>
        <w:shd w:fill="ffffff" w:val="clear"/>
        <w:ind w:left="0" w:firstLine="0"/>
        <w:jc w:val="both"/>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Perelman School of Medicine, University of Pennsylvania</w:t>
      </w:r>
    </w:p>
    <w:p w:rsidR="00000000" w:rsidDel="00000000" w:rsidP="00000000" w:rsidRDefault="00000000" w:rsidRPr="00000000" w14:paraId="00000011">
      <w:pPr>
        <w:shd w:fill="ffffff" w:val="clear"/>
        <w:ind w:left="0" w:firstLine="0"/>
        <w:jc w:val="both"/>
        <w:rPr/>
      </w:pPr>
      <w:r w:rsidDel="00000000" w:rsidR="00000000" w:rsidRPr="00000000">
        <w:rPr>
          <w:rtl w:val="0"/>
        </w:rPr>
        <w:t xml:space="preserve">2. Center for Neuroengineering and Therapeutics, Departments of Bioengineering and Neurology, University of Pennsylvania</w:t>
      </w:r>
    </w:p>
    <w:p w:rsidR="00000000" w:rsidDel="00000000" w:rsidP="00000000" w:rsidRDefault="00000000" w:rsidRPr="00000000" w14:paraId="00000012">
      <w:pPr>
        <w:shd w:fill="ffffff" w:val="clear"/>
        <w:jc w:val="both"/>
        <w:rPr/>
      </w:pPr>
      <w:r w:rsidDel="00000000" w:rsidR="00000000" w:rsidRPr="00000000">
        <w:rPr>
          <w:rtl w:val="0"/>
        </w:rPr>
        <w:t xml:space="preserve">3. National Institute of Neurological Disorders and Stroke, National Institutes of Health</w:t>
      </w:r>
    </w:p>
    <w:p w:rsidR="00000000" w:rsidDel="00000000" w:rsidP="00000000" w:rsidRDefault="00000000" w:rsidRPr="00000000" w14:paraId="00000013">
      <w:pPr>
        <w:shd w:fill="ffffff" w:val="clear"/>
        <w:jc w:val="both"/>
        <w:rPr/>
      </w:pPr>
      <w:r w:rsidDel="00000000" w:rsidR="00000000" w:rsidRPr="00000000">
        <w:rPr>
          <w:rtl w:val="0"/>
        </w:rPr>
        <w:t xml:space="preserve">4. Department of Radiology, University of Pennsylvania</w:t>
      </w:r>
    </w:p>
    <w:p w:rsidR="00000000" w:rsidDel="00000000" w:rsidP="00000000" w:rsidRDefault="00000000" w:rsidRPr="00000000" w14:paraId="00000014">
      <w:pPr>
        <w:shd w:fill="ffffff" w:val="clear"/>
        <w:jc w:val="both"/>
        <w:rPr/>
      </w:pPr>
      <w:r w:rsidDel="00000000" w:rsidR="00000000" w:rsidRPr="00000000">
        <w:rPr>
          <w:rtl w:val="0"/>
        </w:rPr>
        <w:t xml:space="preserve">5. Department of Neurology, University of Pennsylvania</w:t>
      </w:r>
    </w:p>
    <w:p w:rsidR="00000000" w:rsidDel="00000000" w:rsidP="00000000" w:rsidRDefault="00000000" w:rsidRPr="00000000" w14:paraId="00000015">
      <w:pPr>
        <w:shd w:fill="ffffff" w:val="clear"/>
        <w:jc w:val="both"/>
        <w:rPr/>
      </w:pPr>
      <w:r w:rsidDel="00000000" w:rsidR="00000000" w:rsidRPr="00000000">
        <w:rPr>
          <w:rtl w:val="0"/>
        </w:rPr>
        <w:t xml:space="preserve">6. Penn Statistics in Imaging and Visualization Center, Department of Biostatistics, Epidemiology, and Informatics, University of Pennsylvania</w:t>
      </w:r>
    </w:p>
    <w:p w:rsidR="00000000" w:rsidDel="00000000" w:rsidP="00000000" w:rsidRDefault="00000000" w:rsidRPr="00000000" w14:paraId="00000016">
      <w:pPr>
        <w:shd w:fill="ffffff" w:val="clear"/>
        <w:jc w:val="both"/>
        <w:rPr/>
      </w:pPr>
      <w:r w:rsidDel="00000000" w:rsidR="00000000" w:rsidRPr="00000000">
        <w:rPr>
          <w:rtl w:val="0"/>
        </w:rPr>
        <w:t xml:space="preserve">7. Center for Biomedical Image Computing and Analytics (CBICA), University of Pennsylvania</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jc w:val="both"/>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1A">
      <w:pPr>
        <w:jc w:val="both"/>
        <w:rPr>
          <w:b w:val="1"/>
          <w:sz w:val="24"/>
          <w:szCs w:val="24"/>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b w:val="1"/>
          <w:rtl w:val="0"/>
        </w:rPr>
        <w:t xml:space="preserve">Introduction: </w:t>
      </w:r>
      <w:r w:rsidDel="00000000" w:rsidR="00000000" w:rsidRPr="00000000">
        <w:rPr>
          <w:rtl w:val="0"/>
        </w:rPr>
        <w:t xml:space="preserve">Portable low-field strength (64mT) MRI </w:t>
      </w:r>
      <w:r w:rsidDel="00000000" w:rsidR="00000000" w:rsidRPr="00000000">
        <w:rPr>
          <w:rtl w:val="0"/>
        </w:rPr>
        <w:t xml:space="preserve">scanners </w:t>
      </w:r>
      <w:r w:rsidDel="00000000" w:rsidR="00000000" w:rsidRPr="00000000">
        <w:rPr>
          <w:rtl w:val="0"/>
        </w:rPr>
        <w:t xml:space="preserve">promise to increase access to neuroimaging for clinical and research purposes, however these devices produce </w:t>
      </w:r>
      <w:r w:rsidDel="00000000" w:rsidR="00000000" w:rsidRPr="00000000">
        <w:rPr>
          <w:rtl w:val="0"/>
        </w:rPr>
        <w:t xml:space="preserve">lower quality</w:t>
      </w:r>
      <w:r w:rsidDel="00000000" w:rsidR="00000000" w:rsidRPr="00000000">
        <w:rPr>
          <w:rtl w:val="0"/>
        </w:rPr>
        <w:t xml:space="preserve"> images compared to high-field scanners. In this study, we developed and evaluated a deep learning architecture to generate high-field quality brain images from low-field inputs using a paired dataset of multiple sclerosis (MS) patients scanned at 64mT and 3T.</w:t>
      </w:r>
    </w:p>
    <w:p w:rsidR="00000000" w:rsidDel="00000000" w:rsidP="00000000" w:rsidRDefault="00000000" w:rsidRPr="00000000" w14:paraId="0000001C">
      <w:pPr>
        <w:jc w:val="both"/>
        <w:rPr>
          <w:b w:val="1"/>
        </w:rPr>
      </w:pPr>
      <w:r w:rsidDel="00000000" w:rsidR="00000000" w:rsidRPr="00000000">
        <w:rPr>
          <w:b w:val="1"/>
          <w:rtl w:val="0"/>
        </w:rPr>
        <w:t xml:space="preserve"> </w:t>
      </w:r>
    </w:p>
    <w:p w:rsidR="00000000" w:rsidDel="00000000" w:rsidP="00000000" w:rsidRDefault="00000000" w:rsidRPr="00000000" w14:paraId="0000001D">
      <w:pPr>
        <w:jc w:val="both"/>
        <w:rPr/>
      </w:pPr>
      <w:r w:rsidDel="00000000" w:rsidR="00000000" w:rsidRPr="00000000">
        <w:rPr>
          <w:b w:val="1"/>
          <w:rtl w:val="0"/>
        </w:rPr>
        <w:t xml:space="preserve">Methods</w:t>
      </w:r>
      <w:r w:rsidDel="00000000" w:rsidR="00000000" w:rsidRPr="00000000">
        <w:rPr>
          <w:b w:val="1"/>
          <w:rtl w:val="0"/>
        </w:rPr>
        <w:t xml:space="preserve">: </w:t>
      </w:r>
      <w:r w:rsidDel="00000000" w:rsidR="00000000" w:rsidRPr="00000000">
        <w:rPr>
          <w:rtl w:val="0"/>
        </w:rPr>
        <w:t xml:space="preserve">A total of 49 MS patients were scanned on portable 64mT and standard 3T scanners at Penn (n=25) or the National Institutes of Health (</w:t>
      </w:r>
      <w:r w:rsidDel="00000000" w:rsidR="00000000" w:rsidRPr="00000000">
        <w:rPr>
          <w:rtl w:val="0"/>
        </w:rPr>
        <w:t xml:space="preserve">NIH</w:t>
      </w:r>
      <w:r w:rsidDel="00000000" w:rsidR="00000000" w:rsidRPr="00000000">
        <w:rPr>
          <w:rtl w:val="0"/>
        </w:rPr>
        <w:t xml:space="preserve">, n=24) with T1-weighted, T2-weighted and FLAIR acquisitions. Using this paired data, we developed a generative adversarial network (GAN) architecture for low- to high-field image translation (LowGAN). We then evaluated synthesized images with respect to image quality, brain morphometry, and white matter lesions.</w:t>
      </w:r>
    </w:p>
    <w:p w:rsidR="00000000" w:rsidDel="00000000" w:rsidP="00000000" w:rsidRDefault="00000000" w:rsidRPr="00000000" w14:paraId="0000001E">
      <w:pPr>
        <w:jc w:val="both"/>
        <w:rPr>
          <w:b w:val="1"/>
        </w:rPr>
      </w:pPr>
      <w:r w:rsidDel="00000000" w:rsidR="00000000" w:rsidRPr="00000000">
        <w:rPr>
          <w:b w:val="1"/>
          <w:rtl w:val="0"/>
        </w:rPr>
        <w:t xml:space="preserve"> </w:t>
      </w:r>
    </w:p>
    <w:p w:rsidR="00000000" w:rsidDel="00000000" w:rsidP="00000000" w:rsidRDefault="00000000" w:rsidRPr="00000000" w14:paraId="0000001F">
      <w:pPr>
        <w:jc w:val="both"/>
        <w:rPr/>
      </w:pPr>
      <w:r w:rsidDel="00000000" w:rsidR="00000000" w:rsidRPr="00000000">
        <w:rPr>
          <w:b w:val="1"/>
          <w:rtl w:val="0"/>
        </w:rPr>
        <w:t xml:space="preserve">Results: </w:t>
      </w:r>
      <w:r w:rsidDel="00000000" w:rsidR="00000000" w:rsidRPr="00000000">
        <w:rPr>
          <w:rtl w:val="0"/>
        </w:rPr>
        <w:t xml:space="preserve">Synthetic</w:t>
      </w:r>
      <w:r w:rsidDel="00000000" w:rsidR="00000000" w:rsidRPr="00000000">
        <w:rPr>
          <w:rtl w:val="0"/>
        </w:rPr>
        <w:t xml:space="preserve"> high-field images</w:t>
      </w:r>
      <w:r w:rsidDel="00000000" w:rsidR="00000000" w:rsidRPr="00000000">
        <w:rPr>
          <w:rtl w:val="0"/>
        </w:rPr>
        <w:t xml:space="preserve"> demonstrated visually superior quality compared to low-field inputs and significantly higher normalized cross-correlation (NCC) to actual high-field images for T1 (p=0.001) and FLAIR (p</w:t>
      </w:r>
      <w:r w:rsidDel="00000000" w:rsidR="00000000" w:rsidRPr="00000000">
        <w:rPr>
          <w:rtl w:val="0"/>
        </w:rPr>
        <w:t xml:space="preserve">&lt;0.001</w:t>
      </w:r>
      <w:r w:rsidDel="00000000" w:rsidR="00000000" w:rsidRPr="00000000">
        <w:rPr>
          <w:rtl w:val="0"/>
        </w:rPr>
        <w:t xml:space="preserve">) contrasts. LowGAN generally outperformed the current state-of-the-art for low-field volumetrics. For example, thalamic, lateral ventricle, and total cortical volumes in LowGAN outputs did not differ significantly from 3T measurements. Synthetic outputs preserved MS lesions and captured a known inverse relationship between total lesion volume and thalamic volume.</w:t>
      </w:r>
    </w:p>
    <w:p w:rsidR="00000000" w:rsidDel="00000000" w:rsidP="00000000" w:rsidRDefault="00000000" w:rsidRPr="00000000" w14:paraId="00000020">
      <w:pPr>
        <w:jc w:val="both"/>
        <w:rPr>
          <w:b w:val="1"/>
        </w:rPr>
      </w:pPr>
      <w:r w:rsidDel="00000000" w:rsidR="00000000" w:rsidRPr="00000000">
        <w:rPr>
          <w:rtl w:val="0"/>
        </w:rPr>
      </w:r>
    </w:p>
    <w:p w:rsidR="00000000" w:rsidDel="00000000" w:rsidP="00000000" w:rsidRDefault="00000000" w:rsidRPr="00000000" w14:paraId="00000021">
      <w:pPr>
        <w:jc w:val="both"/>
        <w:rPr>
          <w:b w:val="1"/>
          <w:sz w:val="24"/>
          <w:szCs w:val="24"/>
        </w:rPr>
      </w:pPr>
      <w:r w:rsidDel="00000000" w:rsidR="00000000" w:rsidRPr="00000000">
        <w:rPr>
          <w:b w:val="1"/>
          <w:rtl w:val="0"/>
        </w:rPr>
        <w:t xml:space="preserve">Conclusions: </w:t>
      </w:r>
      <w:r w:rsidDel="00000000" w:rsidR="00000000" w:rsidRPr="00000000">
        <w:rPr>
          <w:rtl w:val="0"/>
        </w:rPr>
        <w:t xml:space="preserve">LowGAN generates synthetic high-field images with comparable visual and quantitative quality to </w:t>
      </w:r>
      <w:r w:rsidDel="00000000" w:rsidR="00000000" w:rsidRPr="00000000">
        <w:rPr>
          <w:rtl w:val="0"/>
        </w:rPr>
        <w:t xml:space="preserve">actual</w:t>
      </w:r>
      <w:r w:rsidDel="00000000" w:rsidR="00000000" w:rsidRPr="00000000">
        <w:rPr>
          <w:rtl w:val="0"/>
        </w:rPr>
        <w:t xml:space="preserve"> high-field scans. Enhancing portable MRI image quality could add value and boost clinician confidence, enabling wider adoption of this technology.</w:t>
      </w:r>
      <w:r w:rsidDel="00000000" w:rsidR="00000000" w:rsidRPr="00000000">
        <w:br w:type="page"/>
      </w:r>
      <w:r w:rsidDel="00000000" w:rsidR="00000000" w:rsidRPr="00000000">
        <w:rPr>
          <w:rtl w:val="0"/>
        </w:rPr>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Magnetic resonance imaging (MRI) has become an essential tool in brain imaging for clinical care and research, but conventional high-field strength MRI scanners (typically 1.5T or 3T) require significant capital investments for siting, operation, safety and staffing. As a result, such MRI units are generally limited to higher level medical, diagnostic and research centers in high income </w:t>
      </w:r>
      <w:r w:rsidDel="00000000" w:rsidR="00000000" w:rsidRPr="00000000">
        <w:rPr>
          <w:rtl w:val="0"/>
        </w:rPr>
        <w:t xml:space="preserve">countries</w:t>
      </w:r>
      <w:hyperlink r:id="rId9">
        <w:r w:rsidDel="00000000" w:rsidR="00000000" w:rsidRPr="00000000">
          <w:rPr>
            <w:vertAlign w:val="superscript"/>
            <w:rtl w:val="0"/>
          </w:rPr>
          <w:t xml:space="preserve">1</w:t>
        </w:r>
      </w:hyperlink>
      <w:hyperlink r:id="rId10">
        <w:r w:rsidDel="00000000" w:rsidR="00000000" w:rsidRPr="00000000">
          <w:rPr>
            <w:vertAlign w:val="superscript"/>
            <w:rtl w:val="0"/>
          </w:rPr>
          <w:t xml:space="preserve">,2</w:t>
        </w:r>
      </w:hyperlink>
      <w:r w:rsidDel="00000000" w:rsidR="00000000" w:rsidRPr="00000000">
        <w:rPr>
          <w:rtl w:val="0"/>
        </w:rPr>
        <w:t xml:space="preserve">. These factors restrict access to neuroimaging, including at the point-of-care and in low-resource </w:t>
      </w:r>
      <w:r w:rsidDel="00000000" w:rsidR="00000000" w:rsidRPr="00000000">
        <w:rPr>
          <w:rtl w:val="0"/>
        </w:rPr>
        <w:t xml:space="preserve">settings</w:t>
      </w:r>
      <w:hyperlink r:id="rId11">
        <w:r w:rsidDel="00000000" w:rsidR="00000000" w:rsidRPr="00000000">
          <w:rPr>
            <w:vertAlign w:val="superscript"/>
            <w:rtl w:val="0"/>
          </w:rPr>
          <w:t xml:space="preserve">2</w:t>
        </w:r>
      </w:hyperlink>
      <w:hyperlink r:id="rId12">
        <w:r w:rsidDel="00000000" w:rsidR="00000000" w:rsidRPr="00000000">
          <w:rPr>
            <w:vertAlign w:val="superscript"/>
            <w:rtl w:val="0"/>
          </w:rPr>
          <w:t xml:space="preserve">,3</w:t>
        </w:r>
      </w:hyperlink>
      <w:r w:rsidDel="00000000" w:rsidR="00000000" w:rsidRPr="00000000">
        <w:rPr>
          <w:rtl w:val="0"/>
        </w:rPr>
        <w:t xml:space="preserv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Recently developed, FDA-cleared, portable, low-field strength MRI scanners operating at 64mT have the potential to increase access to </w:t>
      </w:r>
      <w:r w:rsidDel="00000000" w:rsidR="00000000" w:rsidRPr="00000000">
        <w:rPr>
          <w:rtl w:val="0"/>
        </w:rPr>
        <w:t xml:space="preserve">neuroimaging</w:t>
      </w:r>
      <w:hyperlink r:id="rId13">
        <w:r w:rsidDel="00000000" w:rsidR="00000000" w:rsidRPr="00000000">
          <w:rPr>
            <w:vertAlign w:val="superscript"/>
            <w:rtl w:val="0"/>
          </w:rPr>
          <w:t xml:space="preserve">2</w:t>
        </w:r>
      </w:hyperlink>
      <w:hyperlink r:id="rId14">
        <w:r w:rsidDel="00000000" w:rsidR="00000000" w:rsidRPr="00000000">
          <w:rPr>
            <w:vertAlign w:val="superscript"/>
            <w:rtl w:val="0"/>
          </w:rPr>
          <w:t xml:space="preserve">,4,5</w:t>
        </w:r>
      </w:hyperlink>
      <w:r w:rsidDel="00000000" w:rsidR="00000000" w:rsidRPr="00000000">
        <w:rPr>
          <w:rtl w:val="0"/>
        </w:rPr>
        <w:t xml:space="preserve">. These devices are less expensive, more compact, safer, and can be deployed in various clinical and research environments with limited resources and infrastructure. However, the trade-off is less homogenous magnetic fields and lower signal to noise for a given scan time. As a result, low-field images are typically of lower quality and resolution compared to those produced by high-field </w:t>
      </w:r>
      <w:r w:rsidDel="00000000" w:rsidR="00000000" w:rsidRPr="00000000">
        <w:rPr>
          <w:rtl w:val="0"/>
        </w:rPr>
        <w:t xml:space="preserve">scanners</w:t>
      </w:r>
      <w:hyperlink r:id="rId15">
        <w:r w:rsidDel="00000000" w:rsidR="00000000" w:rsidRPr="00000000">
          <w:rPr>
            <w:vertAlign w:val="superscript"/>
            <w:rtl w:val="0"/>
          </w:rPr>
          <w:t xml:space="preserve">4</w:t>
        </w:r>
      </w:hyperlink>
      <w:hyperlink r:id="rId16">
        <w:r w:rsidDel="00000000" w:rsidR="00000000" w:rsidRPr="00000000">
          <w:rPr>
            <w:vertAlign w:val="superscript"/>
            <w:rtl w:val="0"/>
          </w:rPr>
          <w:t xml:space="preserve">,5</w:t>
        </w:r>
      </w:hyperlink>
      <w:r w:rsidDel="00000000" w:rsidR="00000000" w:rsidRPr="00000000">
        <w:rPr>
          <w:rtl w:val="0"/>
        </w:rPr>
        <w:t xml:space="preserve">. This limitation may impede adoption and accuracy, particularly for applications demanding higher contrast and spatial resolution, like small lesion detection and volumetrics. For example, portable MRI readily demonstrates white matter (WM) lesions in multiple sclerosis (MS) but tends to miss smaller and more peripheral lesions</w:t>
      </w:r>
      <w:hyperlink r:id="rId17">
        <w:r w:rsidDel="00000000" w:rsidR="00000000" w:rsidRPr="00000000">
          <w:rPr>
            <w:vertAlign w:val="superscript"/>
            <w:rtl w:val="0"/>
          </w:rPr>
          <w:t xml:space="preserve">6</w:t>
        </w:r>
      </w:hyperlink>
      <w:r w:rsidDel="00000000" w:rsidR="00000000" w:rsidRPr="00000000">
        <w:rPr>
          <w:rtl w:val="0"/>
        </w:rPr>
        <w:t xml:space="preserve">.</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Deep learning techniques have been widely investigated for medical image </w:t>
      </w:r>
      <w:r w:rsidDel="00000000" w:rsidR="00000000" w:rsidRPr="00000000">
        <w:rPr>
          <w:rtl w:val="0"/>
        </w:rPr>
        <w:t xml:space="preserve">reconstruction</w:t>
      </w:r>
      <w:hyperlink r:id="rId18">
        <w:r w:rsidDel="00000000" w:rsidR="00000000" w:rsidRPr="00000000">
          <w:rPr>
            <w:vertAlign w:val="superscript"/>
            <w:rtl w:val="0"/>
          </w:rPr>
          <w:t xml:space="preserve">7,8</w:t>
        </w:r>
      </w:hyperlink>
      <w:r w:rsidDel="00000000" w:rsidR="00000000" w:rsidRPr="00000000">
        <w:rPr>
          <w:rtl w:val="0"/>
        </w:rPr>
        <w:t xml:space="preserve">, modality transformation</w:t>
      </w:r>
      <w:hyperlink r:id="rId19">
        <w:r w:rsidDel="00000000" w:rsidR="00000000" w:rsidRPr="00000000">
          <w:rPr>
            <w:vertAlign w:val="superscript"/>
            <w:rtl w:val="0"/>
          </w:rPr>
          <w:t xml:space="preserve">9</w:t>
        </w:r>
      </w:hyperlink>
      <w:r w:rsidDel="00000000" w:rsidR="00000000" w:rsidRPr="00000000">
        <w:rPr>
          <w:rtl w:val="0"/>
        </w:rPr>
        <w:t xml:space="preserve">, </w:t>
      </w:r>
      <w:r w:rsidDel="00000000" w:rsidR="00000000" w:rsidRPr="00000000">
        <w:rPr>
          <w:rtl w:val="0"/>
        </w:rPr>
        <w:t xml:space="preserve">super-resolution</w:t>
      </w:r>
      <w:hyperlink r:id="rId20">
        <w:r w:rsidDel="00000000" w:rsidR="00000000" w:rsidRPr="00000000">
          <w:rPr>
            <w:vertAlign w:val="superscript"/>
            <w:rtl w:val="0"/>
          </w:rPr>
          <w:t xml:space="preserve">10–13</w:t>
        </w:r>
      </w:hyperlink>
      <w:r w:rsidDel="00000000" w:rsidR="00000000" w:rsidRPr="00000000">
        <w:rPr>
          <w:rtl w:val="0"/>
        </w:rPr>
        <w:t xml:space="preserve"> and</w:t>
      </w:r>
      <w:r w:rsidDel="00000000" w:rsidR="00000000" w:rsidRPr="00000000">
        <w:rPr>
          <w:rtl w:val="0"/>
        </w:rPr>
        <w:t xml:space="preserve"> denoising </w:t>
      </w:r>
      <w:r w:rsidDel="00000000" w:rsidR="00000000" w:rsidRPr="00000000">
        <w:rPr>
          <w:rtl w:val="0"/>
        </w:rPr>
        <w:t xml:space="preserve">applications</w:t>
      </w:r>
      <w:hyperlink r:id="rId21">
        <w:r w:rsidDel="00000000" w:rsidR="00000000" w:rsidRPr="00000000">
          <w:rPr>
            <w:vertAlign w:val="superscript"/>
            <w:rtl w:val="0"/>
          </w:rPr>
          <w:t xml:space="preserve">14</w:t>
        </w:r>
      </w:hyperlink>
      <w:r w:rsidDel="00000000" w:rsidR="00000000" w:rsidRPr="00000000">
        <w:rPr>
          <w:rtl w:val="0"/>
        </w:rPr>
        <w:t xml:space="preserve">. Given the similarity between these prior applications and the signal quality challenges facing low-field MRI, deep learning tools have potential to improve image quality. Portable 64mT brain MRI scanners already incorporate vendor-provided deep learning processing for sequence acceleration and artifact reduction. For super-resolution, Iglesias et al. developed SynthSR, a convolutional neural network trained on synthetic data to generate isotropic 1mm T1-weighted (T1w) MPRAGE-like images from lower quality input images</w:t>
      </w:r>
      <w:hyperlink r:id="rId22">
        <w:r w:rsidDel="00000000" w:rsidR="00000000" w:rsidRPr="00000000">
          <w:rPr>
            <w:vertAlign w:val="superscript"/>
            <w:rtl w:val="0"/>
          </w:rPr>
          <w:t xml:space="preserve">15</w:t>
        </w:r>
      </w:hyperlink>
      <w:r w:rsidDel="00000000" w:rsidR="00000000" w:rsidRPr="00000000">
        <w:rPr>
          <w:rtl w:val="0"/>
        </w:rPr>
        <w:t xml:space="preserve">. SynthSR showed impressive results when applied to portable low-field scans for assessing brain morphometry</w:t>
      </w:r>
      <w:hyperlink r:id="rId23">
        <w:r w:rsidDel="00000000" w:rsidR="00000000" w:rsidRPr="00000000">
          <w:rPr>
            <w:vertAlign w:val="superscript"/>
            <w:rtl w:val="0"/>
          </w:rPr>
          <w:t xml:space="preserve">11</w:t>
        </w:r>
      </w:hyperlink>
      <w:r w:rsidDel="00000000" w:rsidR="00000000" w:rsidRPr="00000000">
        <w:rPr>
          <w:rtl w:val="0"/>
        </w:rPr>
        <w:t xml:space="preserve">. Taking low-field T1- and T2-weighted (T2w) images as inputs, SynthSR yielded high resolution T1w volumes that strongly correlated with acquired high-field images for multiple brain regions. However, a current limitation of this state-of-the art approach is that it has been designed to generate only T1w outputs and does not provide additional tissue contrasts that may be of clinical interest. Furthermore, because it was not trained on paired data, SynthSR may not capture low-field specific features including pathology present on input images.</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shd w:fill="f1c232" w:val="clear"/>
        </w:rPr>
      </w:pPr>
      <w:r w:rsidDel="00000000" w:rsidR="00000000" w:rsidRPr="00000000">
        <w:rPr>
          <w:rtl w:val="0"/>
        </w:rPr>
        <w:t xml:space="preserve">In this study, we developed and evaluated a deep learning framework designed to generate high-field quality brain images from low-field inputs. To do so, we curated a unique multi-center paired dataset of MS patients scanned at both 64mT and 3T. As an inflammatory and neurodegenerative disease, MS provides a good model for developing and analyzing our framework, because it causes both WM lesions and brain atrophy. Using paired low-field and high-field scans we developed a multi-contrast generative adversarial network (GAN) for low-to-high-field image translation. We qualitatively and quantitatively compared the synthesized high-field outputs with the actual high-field images. </w:t>
      </w:r>
      <w:r w:rsidDel="00000000" w:rsidR="00000000" w:rsidRPr="00000000">
        <w:rPr>
          <w:rtl w:val="0"/>
        </w:rPr>
        <w:t xml:space="preserve">We also compared the performance of our method to that of SynthSR in approximating clinically relevant 3T brain volume measurements from 64mT images, including thalamic volume, an early indicator of neurodegeneration in MS that is correlated with disability and cognitive decline</w:t>
      </w:r>
      <w:hyperlink r:id="rId24">
        <w:r w:rsidDel="00000000" w:rsidR="00000000" w:rsidRPr="00000000">
          <w:rPr>
            <w:vertAlign w:val="superscript"/>
            <w:rtl w:val="0"/>
          </w:rPr>
          <w:t xml:space="preserve">16,17</w:t>
        </w:r>
      </w:hyperlink>
      <w:r w:rsidDel="00000000" w:rsidR="00000000" w:rsidRPr="00000000">
        <w:rPr>
          <w:rtl w:val="0"/>
        </w:rPr>
        <w:t xml:space="preserve">. W</w:t>
      </w:r>
      <w:r w:rsidDel="00000000" w:rsidR="00000000" w:rsidRPr="00000000">
        <w:rPr>
          <w:rtl w:val="0"/>
        </w:rPr>
        <w:t xml:space="preserve">e found that our approach </w:t>
      </w:r>
      <w:r w:rsidDel="00000000" w:rsidR="00000000" w:rsidRPr="00000000">
        <w:rPr>
          <w:rtl w:val="0"/>
        </w:rPr>
        <w:t xml:space="preserve">did not artificially generate or obscure white-matter lesions present in the original low-field inputs, preserved total white matter lesion volume, and captured a known inverse relationship between lesion burden and thalamic volume.</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Methods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both"/>
        <w:rPr>
          <w:b w:val="1"/>
        </w:rPr>
      </w:pPr>
      <w:r w:rsidDel="00000000" w:rsidR="00000000" w:rsidRPr="00000000">
        <w:rPr>
          <w:b w:val="1"/>
          <w:rtl w:val="0"/>
        </w:rPr>
        <w:t xml:space="preserve">Participants</w:t>
      </w:r>
    </w:p>
    <w:p w:rsidR="00000000" w:rsidDel="00000000" w:rsidP="00000000" w:rsidRDefault="00000000" w:rsidRPr="00000000" w14:paraId="0000002F">
      <w:pPr>
        <w:jc w:val="both"/>
        <w:rPr/>
      </w:pPr>
      <w:r w:rsidDel="00000000" w:rsidR="00000000" w:rsidRPr="00000000">
        <w:rPr>
          <w:rtl w:val="0"/>
        </w:rPr>
        <w:t xml:space="preserve">Among adult outpatients undergoing clinical 3T brain MRI for known or suspected MS</w:t>
      </w:r>
      <w:hyperlink r:id="rId25">
        <w:r w:rsidDel="00000000" w:rsidR="00000000" w:rsidRPr="00000000">
          <w:rPr>
            <w:vertAlign w:val="superscript"/>
            <w:rtl w:val="0"/>
          </w:rPr>
          <w:t xml:space="preserve">18</w:t>
        </w:r>
      </w:hyperlink>
      <w:r w:rsidDel="00000000" w:rsidR="00000000" w:rsidRPr="00000000">
        <w:rPr>
          <w:rtl w:val="0"/>
        </w:rPr>
        <w:t xml:space="preserve">, 49 were recruited from two medical centers, the Hospital of the University of Pennsylvania (n=25; Age: 46.8±14.2; 20 females) and the National Institutes of Health Clinical Center (n=24; Age: 52.5±12.5; 13 females). The study was approved by the ethics committees at both sites, and all </w:t>
      </w:r>
      <w:r w:rsidDel="00000000" w:rsidR="00000000" w:rsidRPr="00000000">
        <w:rPr>
          <w:rtl w:val="0"/>
        </w:rPr>
        <w:t xml:space="preserve">participants</w:t>
      </w:r>
      <w:r w:rsidDel="00000000" w:rsidR="00000000" w:rsidRPr="00000000">
        <w:rPr>
          <w:rtl w:val="0"/>
        </w:rPr>
        <w:t xml:space="preserve"> provided written informed consent. </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b w:val="1"/>
        </w:rPr>
      </w:pPr>
      <w:r w:rsidDel="00000000" w:rsidR="00000000" w:rsidRPr="00000000">
        <w:rPr>
          <w:b w:val="1"/>
          <w:rtl w:val="0"/>
        </w:rPr>
        <w:t xml:space="preserve">MRI Scanning Procedures</w:t>
      </w:r>
    </w:p>
    <w:p w:rsidR="00000000" w:rsidDel="00000000" w:rsidP="00000000" w:rsidRDefault="00000000" w:rsidRPr="00000000" w14:paraId="00000032">
      <w:pPr>
        <w:jc w:val="both"/>
        <w:rPr/>
      </w:pPr>
      <w:r w:rsidDel="00000000" w:rsidR="00000000" w:rsidRPr="00000000">
        <w:rPr>
          <w:rtl w:val="0"/>
        </w:rPr>
        <w:t xml:space="preserve">All participants received portable 64mT brain MRI scans (Hyperfine SWOOP) on the same day as clinical 3T scans (</w:t>
      </w:r>
      <w:r w:rsidDel="00000000" w:rsidR="00000000" w:rsidRPr="00000000">
        <w:rPr>
          <w:rtl w:val="0"/>
        </w:rPr>
        <w:t xml:space="preserve">Siemens</w:t>
      </w:r>
      <w:r w:rsidDel="00000000" w:rsidR="00000000" w:rsidRPr="00000000">
        <w:rPr>
          <w:rtl w:val="0"/>
        </w:rPr>
        <w:t xml:space="preserve">) with T1w, T2w, and Fluid-Attenuated Inversion Recovery (FLAIR) sequences at each field strength. High-field scans consisted of 1 mm isotropic 3D T1w and FLAIR images and 0.5 x 0.5 x 5mm or 0.3 x 0.3 x 3mm T2w images. Low-field resolutions were 1.5 x 1.5 x 5mm (T1w and T2w) or </w:t>
      </w:r>
      <w:r w:rsidDel="00000000" w:rsidR="00000000" w:rsidRPr="00000000">
        <w:rPr>
          <w:rtl w:val="0"/>
        </w:rPr>
        <w:t xml:space="preserve">1.6 x 1.6 x 5</w:t>
      </w:r>
      <w:r w:rsidDel="00000000" w:rsidR="00000000" w:rsidRPr="00000000">
        <w:rPr>
          <w:rtl w:val="0"/>
        </w:rPr>
        <w:t xml:space="preserve">mm (FLAIR). Additional scanning parameters can be found in Arnold et al</w:t>
      </w:r>
      <w:hyperlink r:id="rId26">
        <w:r w:rsidDel="00000000" w:rsidR="00000000" w:rsidRPr="00000000">
          <w:rPr>
            <w:vertAlign w:val="superscript"/>
            <w:rtl w:val="0"/>
          </w:rPr>
          <w:t xml:space="preserve">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b w:val="1"/>
        </w:rPr>
      </w:pPr>
      <w:r w:rsidDel="00000000" w:rsidR="00000000" w:rsidRPr="00000000">
        <w:rPr>
          <w:b w:val="1"/>
          <w:rtl w:val="0"/>
        </w:rPr>
        <w:t xml:space="preserve">Image Preprocessing</w:t>
      </w:r>
    </w:p>
    <w:p w:rsidR="00000000" w:rsidDel="00000000" w:rsidP="00000000" w:rsidRDefault="00000000" w:rsidRPr="00000000" w14:paraId="00000035">
      <w:pPr>
        <w:jc w:val="both"/>
        <w:rPr/>
      </w:pPr>
      <w:r w:rsidDel="00000000" w:rsidR="00000000" w:rsidRPr="00000000">
        <w:rPr>
          <w:rtl w:val="0"/>
        </w:rPr>
        <w:t xml:space="preserve">To prepare imaging data for model training and testing, we coregistered low-field and high-field scans. All transformations were performed using ANTsPyNet</w:t>
      </w:r>
      <w:hyperlink r:id="rId27">
        <w:r w:rsidDel="00000000" w:rsidR="00000000" w:rsidRPr="00000000">
          <w:rPr>
            <w:vertAlign w:val="superscript"/>
            <w:rtl w:val="0"/>
          </w:rPr>
          <w:t xml:space="preserve">19</w:t>
        </w:r>
      </w:hyperlink>
      <w:r w:rsidDel="00000000" w:rsidR="00000000" w:rsidRPr="00000000">
        <w:rPr>
          <w:rtl w:val="0"/>
        </w:rPr>
        <w:t xml:space="preserve">. For each participant, we </w:t>
      </w:r>
      <w:r w:rsidDel="00000000" w:rsidR="00000000" w:rsidRPr="00000000">
        <w:rPr>
          <w:rtl w:val="0"/>
        </w:rPr>
        <w:t xml:space="preserve">resampled each low-field and high-field scan into a 1mm isotropic voxel size</w:t>
      </w:r>
      <w:r w:rsidDel="00000000" w:rsidR="00000000" w:rsidRPr="00000000">
        <w:rPr>
          <w:rtl w:val="0"/>
        </w:rPr>
        <w:t xml:space="preserve"> by linearly interpolating. After resampling, we </w:t>
      </w:r>
      <w:r w:rsidDel="00000000" w:rsidR="00000000" w:rsidRPr="00000000">
        <w:rPr>
          <w:rtl w:val="0"/>
        </w:rPr>
        <w:t xml:space="preserve">applied</w:t>
      </w:r>
      <w:r w:rsidDel="00000000" w:rsidR="00000000" w:rsidRPr="00000000">
        <w:rPr>
          <w:rtl w:val="0"/>
        </w:rPr>
        <w:t xml:space="preserve"> a rigid registration with dense sampling (“dense-rigid”) between each low-field acquisition (T1w, T2w and FLAIR) and the corresponding high-field acquisition for that participant. We additionally computed dense-rigid registrations between high-field T2w and T1w, and FLAIR and T1w. Finally, we transformed every low-field and high-field acquisition into the high-field T1w space. After registration, we </w:t>
      </w:r>
      <w:r w:rsidDel="00000000" w:rsidR="00000000" w:rsidRPr="00000000">
        <w:rPr>
          <w:rtl w:val="0"/>
        </w:rPr>
        <w:t xml:space="preserve">skullstripped</w:t>
      </w:r>
      <w:r w:rsidDel="00000000" w:rsidR="00000000" w:rsidRPr="00000000">
        <w:rPr>
          <w:rtl w:val="0"/>
        </w:rPr>
        <w:t xml:space="preserve"> the high-field T1w image and applied the same skullstripping mask to every other low-field and high-field image. Skullstripping allows for only brain voxels to be included in intensity normalization prior to deep learning. Our final dataset consisted of coregistered 1mm isotropic low-field and high-field T1w, T2w, and FLAIR images for each participant.</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Deep Learning Model</w:t>
      </w:r>
    </w:p>
    <w:p w:rsidR="00000000" w:rsidDel="00000000" w:rsidP="00000000" w:rsidRDefault="00000000" w:rsidRPr="00000000" w14:paraId="00000038">
      <w:pPr>
        <w:jc w:val="both"/>
        <w:rPr>
          <w:i w:val="1"/>
        </w:rPr>
      </w:pPr>
      <w:r w:rsidDel="00000000" w:rsidR="00000000" w:rsidRPr="00000000">
        <w:rPr>
          <w:i w:val="1"/>
          <w:rtl w:val="0"/>
        </w:rPr>
        <w:t xml:space="preserve">Architecture and Training</w:t>
      </w:r>
    </w:p>
    <w:p w:rsidR="00000000" w:rsidDel="00000000" w:rsidP="00000000" w:rsidRDefault="00000000" w:rsidRPr="00000000" w14:paraId="00000039">
      <w:pPr>
        <w:jc w:val="both"/>
        <w:rPr/>
      </w:pPr>
      <w:r w:rsidDel="00000000" w:rsidR="00000000" w:rsidRPr="00000000">
        <w:rPr>
          <w:rtl w:val="0"/>
        </w:rPr>
        <w:t xml:space="preserve">Low-field and high-field images differ not only in signal-to-noise ratio (SNR) but also in tissue contrast</w:t>
      </w:r>
      <w:hyperlink r:id="rId28">
        <w:r w:rsidDel="00000000" w:rsidR="00000000" w:rsidRPr="00000000">
          <w:rPr>
            <w:vertAlign w:val="superscript"/>
            <w:rtl w:val="0"/>
          </w:rPr>
          <w:t xml:space="preserve">4</w:t>
        </w:r>
      </w:hyperlink>
      <w:r w:rsidDel="00000000" w:rsidR="00000000" w:rsidRPr="00000000">
        <w:rPr>
          <w:rtl w:val="0"/>
        </w:rPr>
        <w:t xml:space="preserve">, resulting in fundamental visual differences between low-field and high-field images. For this reason, </w:t>
      </w:r>
      <w:r w:rsidDel="00000000" w:rsidR="00000000" w:rsidRPr="00000000">
        <w:rPr>
          <w:rtl w:val="0"/>
        </w:rPr>
        <w:t xml:space="preserve">we consider the problem of going from a low-field scan to a high-field scan as an image translation problem, in addition to a super-resolution problem.</w:t>
      </w:r>
      <w:r w:rsidDel="00000000" w:rsidR="00000000" w:rsidRPr="00000000">
        <w:rPr>
          <w:rtl w:val="0"/>
        </w:rPr>
        <w:t xml:space="preserve"> To this end, w</w:t>
      </w:r>
      <w:r w:rsidDel="00000000" w:rsidR="00000000" w:rsidRPr="00000000">
        <w:rPr>
          <w:rtl w:val="0"/>
        </w:rPr>
        <w:t xml:space="preserve">e developed a GAN architecture for low-to-high field image translation which we term LowGAN. </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Our proposed architecture consists of two main parts (Figure 1). The first half of the network (stage 1) contains 3 parallel pix2pix layers</w:t>
      </w:r>
      <w:hyperlink r:id="rId29">
        <w:r w:rsidDel="00000000" w:rsidR="00000000" w:rsidRPr="00000000">
          <w:rPr>
            <w:vertAlign w:val="superscript"/>
            <w:rtl w:val="0"/>
          </w:rPr>
          <w:t xml:space="preserve">20</w:t>
        </w:r>
      </w:hyperlink>
      <w:r w:rsidDel="00000000" w:rsidR="00000000" w:rsidRPr="00000000">
        <w:rPr>
          <w:rtl w:val="0"/>
        </w:rPr>
        <w:t xml:space="preserve">, each trained using individual low-field slices (2-dimensional) from different orthogonal imaging planes (axial, coronal, sagittal) with T1w, T2w, and FLAIR images as input channels, and the corresponding multichannel slice in the high-field volume as targets. </w:t>
      </w:r>
      <w:r w:rsidDel="00000000" w:rsidR="00000000" w:rsidRPr="00000000">
        <w:rPr>
          <w:rtl w:val="0"/>
        </w:rPr>
        <w:t xml:space="preserve">We chose a pix2pix architecture due to its proven versatility in image </w:t>
      </w:r>
      <w:r w:rsidDel="00000000" w:rsidR="00000000" w:rsidRPr="00000000">
        <w:rPr>
          <w:rtl w:val="0"/>
        </w:rPr>
        <w:t xml:space="preserve">translation</w:t>
      </w:r>
      <w:hyperlink r:id="rId30">
        <w:r w:rsidDel="00000000" w:rsidR="00000000" w:rsidRPr="00000000">
          <w:rPr>
            <w:vertAlign w:val="superscript"/>
            <w:rtl w:val="0"/>
          </w:rPr>
          <w:t xml:space="preserve">20,21</w:t>
        </w:r>
      </w:hyperlink>
      <w:r w:rsidDel="00000000" w:rsidR="00000000" w:rsidRPr="00000000">
        <w:rPr>
          <w:rtl w:val="0"/>
        </w:rPr>
        <w:t xml:space="preserve">, which suits the low-field to high-field transformation. Prior to training each pix2pix network, intensity values for input low-field and target high-field volumes were min-max normalized, and individual 2D slices were reshaped to 256x256 pixels. The generator of each pix2pix layer consisted of a U-Net with the default number of layers and skip connections</w:t>
      </w:r>
      <w:hyperlink r:id="rId31">
        <w:r w:rsidDel="00000000" w:rsidR="00000000" w:rsidRPr="00000000">
          <w:rPr>
            <w:vertAlign w:val="superscript"/>
            <w:rtl w:val="0"/>
          </w:rPr>
          <w:t xml:space="preserve">20</w:t>
        </w:r>
      </w:hyperlink>
      <w:r w:rsidDel="00000000" w:rsidR="00000000" w:rsidRPr="00000000">
        <w:rPr>
          <w:rtl w:val="0"/>
        </w:rPr>
        <w:t xml:space="preserve">. Training was done at a fixed learning rate of </w:t>
      </w:r>
      <m:oMath>
        <m:r>
          <w:rPr/>
          <m:t xml:space="preserve">1</m:t>
        </m:r>
        <m:r>
          <w:rPr/>
          <m:t>×</m:t>
        </m:r>
        <m:r>
          <w:rPr/>
          <m:t xml:space="preserve">1</m:t>
        </m:r>
        <m:sSup>
          <m:sSupPr>
            <m:ctrlPr>
              <w:rPr/>
            </m:ctrlPr>
          </m:sSupPr>
          <m:e>
            <m:r>
              <w:rPr/>
              <m:t xml:space="preserve">0</m:t>
            </m:r>
          </m:e>
          <m:sup>
            <m:r>
              <w:rPr/>
              <m:t xml:space="preserve">-4</m:t>
            </m:r>
          </m:sup>
        </m:sSup>
      </m:oMath>
      <w:r w:rsidDel="00000000" w:rsidR="00000000" w:rsidRPr="00000000">
        <w:rPr>
          <w:rtl w:val="0"/>
        </w:rPr>
        <w:t xml:space="preserve"> for 30 epochs, followed by a linear learning rate decay for another 70 epochs (100 epochs total), with a batch size of 2. The remaining hyperparameters used were the default parameters in the Pytorch implementation of pix2pix (</w:t>
      </w:r>
      <w:hyperlink r:id="rId32">
        <w:r w:rsidDel="00000000" w:rsidR="00000000" w:rsidRPr="00000000">
          <w:rPr>
            <w:color w:val="1155cc"/>
            <w:u w:val="single"/>
            <w:rtl w:val="0"/>
          </w:rPr>
          <w:t xml:space="preserve">https://github.com/junyanz/pytorch-CycleGAN-and-pix2pix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shd w:fill="f1c232" w:val="clear"/>
        </w:rPr>
      </w:pPr>
      <w:r w:rsidDel="00000000" w:rsidR="00000000" w:rsidRPr="00000000">
        <w:rPr>
          <w:rtl w:val="0"/>
        </w:rPr>
        <w:t xml:space="preserve">The second half of the network (stage 2) consisted of a 3D patch-based U-Net that combines the 3 orthogonal outputs from the first half into a final volume. This step is necessary due to banding artifacts that are generated in the orthogonal planes of the stage one outputs due to intensity fluctuations between adjacent slices (Supplementary Figure 1). The 3D U-Net was trained with reconstructed outputs from the training set of stage 1 as inputs, with each orthogonal plane output (axial, coronal, and sagittal) as a channel, and the corresponding high-field 3D volume as target. </w:t>
      </w:r>
      <w:r w:rsidDel="00000000" w:rsidR="00000000" w:rsidRPr="00000000">
        <w:rPr>
          <w:rtl w:val="0"/>
        </w:rPr>
        <w:t xml:space="preserve">T1w, T2w and FLAIR contrasts were used as separate examples for each </w:t>
      </w:r>
      <w:r w:rsidDel="00000000" w:rsidR="00000000" w:rsidRPr="00000000">
        <w:rPr>
          <w:rtl w:val="0"/>
        </w:rPr>
        <w:t xml:space="preserve">participant in the same model. Two versions of this second network were trained, one with a mixed L1 with structural similarity (L1-SSIM) cost function, and one with a perceptual cost function for better edge preservation. Results presented in this work are for the L1-SSIM cost function, although our accompanying code outputs for both cost functions. </w:t>
      </w:r>
      <w:r w:rsidDel="00000000" w:rsidR="00000000" w:rsidRPr="00000000">
        <w:rPr>
          <w:rtl w:val="0"/>
        </w:rPr>
      </w:r>
    </w:p>
    <w:p w:rsidR="00000000" w:rsidDel="00000000" w:rsidP="00000000" w:rsidRDefault="00000000" w:rsidRPr="00000000" w14:paraId="0000003E">
      <w:pPr>
        <w:jc w:val="both"/>
        <w:rPr>
          <w:shd w:fill="f1c232" w:val="clear"/>
        </w:rPr>
      </w:pPr>
      <w:r w:rsidDel="00000000" w:rsidR="00000000" w:rsidRPr="00000000">
        <w:rPr>
          <w:rtl w:val="0"/>
        </w:rPr>
      </w:r>
    </w:p>
    <w:p w:rsidR="00000000" w:rsidDel="00000000" w:rsidP="00000000" w:rsidRDefault="00000000" w:rsidRPr="00000000" w14:paraId="0000003F">
      <w:pPr>
        <w:jc w:val="both"/>
        <w:rPr>
          <w:i w:val="1"/>
        </w:rPr>
      </w:pPr>
      <w:r w:rsidDel="00000000" w:rsidR="00000000" w:rsidRPr="00000000">
        <w:rPr>
          <w:i w:val="1"/>
          <w:rtl w:val="0"/>
        </w:rPr>
        <w:t xml:space="preserve">Training and Validation Datasets</w:t>
      </w:r>
    </w:p>
    <w:p w:rsidR="00000000" w:rsidDel="00000000" w:rsidP="00000000" w:rsidRDefault="00000000" w:rsidRPr="00000000" w14:paraId="00000040">
      <w:pPr>
        <w:jc w:val="both"/>
        <w:rPr/>
      </w:pPr>
      <w:r w:rsidDel="00000000" w:rsidR="00000000" w:rsidRPr="00000000">
        <w:rPr>
          <w:rtl w:val="0"/>
        </w:rPr>
        <w:t xml:space="preserve">We randomly selected 37 participants for training the GAN model. The remaining 12 were used as out-of-sample test participants. Demographics of training and testing groups are shown in Table 1. We evaluated model performance by comparing the normalized cross-correlation </w:t>
      </w:r>
      <w:r w:rsidDel="00000000" w:rsidR="00000000" w:rsidRPr="00000000">
        <w:rPr>
          <w:rtl w:val="0"/>
        </w:rPr>
        <w:t xml:space="preserve">(</w:t>
      </w:r>
      <w:r w:rsidDel="00000000" w:rsidR="00000000" w:rsidRPr="00000000">
        <w:rPr>
          <w:rtl w:val="0"/>
        </w:rPr>
        <w:t xml:space="preserve">NCC</w:t>
      </w:r>
      <w:r w:rsidDel="00000000" w:rsidR="00000000" w:rsidRPr="00000000">
        <w:rPr>
          <w:rtl w:val="0"/>
        </w:rPr>
        <w:t xml:space="preserve">)</w:t>
      </w:r>
      <w:r w:rsidDel="00000000" w:rsidR="00000000" w:rsidRPr="00000000">
        <w:rPr>
          <w:rtl w:val="0"/>
        </w:rPr>
        <w:t xml:space="preserve"> between acquired low-field and high-field images and the NCC between LowGAN synthetic and high-field images. </w:t>
      </w:r>
      <w:r w:rsidDel="00000000" w:rsidR="00000000" w:rsidRPr="00000000">
        <w:rPr>
          <w:rtl w:val="0"/>
        </w:rPr>
        <w:t xml:space="preserve">We chose NCC as a similarity metric because it is capable of measuring how changes in contrast happen across voxels in the two images independent of the actual intensity of the voxels, which might be affected by rescaling and transformation within the neural network.</w:t>
      </w:r>
      <w:r w:rsidDel="00000000" w:rsidR="00000000" w:rsidRPr="00000000">
        <w:rPr>
          <w:rtl w:val="0"/>
        </w:rPr>
        <w:t xml:space="preserve"> </w:t>
      </w:r>
    </w:p>
    <w:p w:rsidR="00000000" w:rsidDel="00000000" w:rsidP="00000000" w:rsidRDefault="00000000" w:rsidRPr="00000000" w14:paraId="00000041">
      <w:pPr>
        <w:jc w:val="both"/>
        <w:rPr>
          <w:b w:val="1"/>
        </w:rPr>
      </w:pPr>
      <w:r w:rsidDel="00000000" w:rsidR="00000000" w:rsidRPr="00000000">
        <w:rPr>
          <w:rtl w:val="0"/>
        </w:rPr>
      </w:r>
    </w:p>
    <w:p w:rsidR="00000000" w:rsidDel="00000000" w:rsidP="00000000" w:rsidRDefault="00000000" w:rsidRPr="00000000" w14:paraId="00000042">
      <w:pPr>
        <w:jc w:val="both"/>
        <w:rPr>
          <w:b w:val="1"/>
        </w:rPr>
      </w:pPr>
      <w:r w:rsidDel="00000000" w:rsidR="00000000" w:rsidRPr="00000000">
        <w:rPr>
          <w:b w:val="1"/>
          <w:rtl w:val="0"/>
        </w:rPr>
        <w:t xml:space="preserve">Tissue Segmentation and Volumetry</w:t>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To quantify how LowGAN affected brain tissue contrast and structural feature delineation, we assessed brain tissue segmentation. </w:t>
      </w:r>
      <w:r w:rsidDel="00000000" w:rsidR="00000000" w:rsidRPr="00000000">
        <w:rPr>
          <w:rtl w:val="0"/>
        </w:rPr>
        <w:t xml:space="preserve">Because segmentation of raw low-field scans is challenging</w:t>
      </w:r>
      <w:hyperlink r:id="rId33">
        <w:r w:rsidDel="00000000" w:rsidR="00000000" w:rsidRPr="00000000">
          <w:rPr>
            <w:vertAlign w:val="superscript"/>
            <w:rtl w:val="0"/>
          </w:rPr>
          <w:t xml:space="preserve">22</w:t>
        </w:r>
      </w:hyperlink>
      <w:r w:rsidDel="00000000" w:rsidR="00000000" w:rsidRPr="00000000">
        <w:rPr>
          <w:rtl w:val="0"/>
        </w:rPr>
        <w:t xml:space="preserve">, we compared segmentations of T1w scans generated by LowGAN with those generated from </w:t>
      </w:r>
      <w:r w:rsidDel="00000000" w:rsidR="00000000" w:rsidRPr="00000000">
        <w:rPr>
          <w:rtl w:val="0"/>
        </w:rPr>
        <w:t xml:space="preserve">SynthSR</w:t>
      </w:r>
      <w:hyperlink r:id="rId34">
        <w:r w:rsidDel="00000000" w:rsidR="00000000" w:rsidRPr="00000000">
          <w:rPr>
            <w:vertAlign w:val="superscript"/>
            <w:rtl w:val="0"/>
          </w:rPr>
          <w:t xml:space="preserve">11</w:t>
        </w:r>
      </w:hyperlink>
      <w:r w:rsidDel="00000000" w:rsidR="00000000" w:rsidRPr="00000000">
        <w:rPr>
          <w:rtl w:val="0"/>
        </w:rPr>
        <w:t xml:space="preserve">—the current state-of-the-art for low-field super-resolution—and</w:t>
      </w:r>
      <w:r w:rsidDel="00000000" w:rsidR="00000000" w:rsidRPr="00000000">
        <w:rPr>
          <w:rtl w:val="0"/>
        </w:rPr>
        <w:t xml:space="preserve"> the acquired high-field MRI. To generate SynthSR T1w volumes from low-field images, we used the low-field T1w and T2w sequences of each participant. We generated all segmentations with SynthSeg</w:t>
      </w:r>
      <w:hyperlink r:id="rId35">
        <w:r w:rsidDel="00000000" w:rsidR="00000000" w:rsidRPr="00000000">
          <w:rPr>
            <w:vertAlign w:val="superscript"/>
            <w:rtl w:val="0"/>
          </w:rPr>
          <w:t xml:space="preserve">23</w:t>
        </w:r>
      </w:hyperlink>
      <w:r w:rsidDel="00000000" w:rsidR="00000000" w:rsidRPr="00000000">
        <w:rPr>
          <w:rtl w:val="0"/>
        </w:rPr>
        <w:t xml:space="preserve">, a deep learning-based algorithm with robust performance across a range of input resolutions</w:t>
      </w:r>
      <w:r w:rsidDel="00000000" w:rsidR="00000000" w:rsidRPr="00000000">
        <w:rPr>
          <w:rtl w:val="0"/>
        </w:rPr>
        <w:t xml:space="preserve">. </w:t>
      </w:r>
      <w:r w:rsidDel="00000000" w:rsidR="00000000" w:rsidRPr="00000000">
        <w:rPr>
          <w:rtl w:val="0"/>
        </w:rPr>
        <w:t xml:space="preserve">We then compared various subcortical structures, as well as cortical gray matter, WM, and </w:t>
      </w:r>
      <w:r w:rsidDel="00000000" w:rsidR="00000000" w:rsidRPr="00000000">
        <w:rPr>
          <w:rtl w:val="0"/>
        </w:rPr>
        <w:t xml:space="preserve">lateral ventricle absolute volumes</w:t>
      </w:r>
      <w:r w:rsidDel="00000000" w:rsidR="00000000" w:rsidRPr="00000000">
        <w:rPr>
          <w:rtl w:val="0"/>
        </w:rPr>
        <w:t xml:space="preserve"> between approaches, following similar comparisons performed previously on low-field data by the developers of SynthSR</w:t>
      </w:r>
      <w:hyperlink r:id="rId36">
        <w:r w:rsidDel="00000000" w:rsidR="00000000" w:rsidRPr="00000000">
          <w:rPr>
            <w:vertAlign w:val="superscript"/>
            <w:rtl w:val="0"/>
          </w:rPr>
          <w:t xml:space="preserve">11</w:t>
        </w:r>
      </w:hyperlink>
      <w:r w:rsidDel="00000000" w:rsidR="00000000" w:rsidRPr="00000000">
        <w:rPr>
          <w:rtl w:val="0"/>
        </w:rPr>
        <w:t xml:space="preserve">.</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b w:val="1"/>
        </w:rPr>
      </w:pPr>
      <w:r w:rsidDel="00000000" w:rsidR="00000000" w:rsidRPr="00000000">
        <w:rPr>
          <w:b w:val="1"/>
          <w:rtl w:val="0"/>
        </w:rPr>
        <w:t xml:space="preserve">Multiple Sclerosis Lesion Segmentation</w:t>
      </w:r>
    </w:p>
    <w:p w:rsidR="00000000" w:rsidDel="00000000" w:rsidP="00000000" w:rsidRDefault="00000000" w:rsidRPr="00000000" w14:paraId="00000046">
      <w:pPr>
        <w:jc w:val="both"/>
        <w:rPr/>
      </w:pPr>
      <w:r w:rsidDel="00000000" w:rsidR="00000000" w:rsidRPr="00000000">
        <w:rPr>
          <w:rtl w:val="0"/>
        </w:rPr>
        <w:t xml:space="preserve">We trained and tested LowGAN on participants with MS. However, we did not enforce constraints on the network for it to preserve lesions during the transformation. To assess whether LowGAN could preserve MS lesion burden, we </w:t>
      </w:r>
      <w:r w:rsidDel="00000000" w:rsidR="00000000" w:rsidRPr="00000000">
        <w:rPr>
          <w:rtl w:val="0"/>
        </w:rPr>
        <w:t xml:space="preserve">manually segmented lesions in the low-field scans and in the synthetic LowGAN outputs. During segmentation, all three contrasts were available for the low-field scans as well as for the LowGAN outputs. We used MIMoSA</w:t>
      </w:r>
      <w:hyperlink r:id="rId37">
        <w:r w:rsidDel="00000000" w:rsidR="00000000" w:rsidRPr="00000000">
          <w:rPr>
            <w:vertAlign w:val="superscript"/>
            <w:rtl w:val="0"/>
          </w:rPr>
          <w:t xml:space="preserve">24</w:t>
        </w:r>
      </w:hyperlink>
      <w:r w:rsidDel="00000000" w:rsidR="00000000" w:rsidRPr="00000000">
        <w:rPr>
          <w:rtl w:val="0"/>
        </w:rPr>
        <w:t xml:space="preserve">, a validated lesion segmentation algorithm, for the high-field scans. We estimated lesion burden as the total volume of segmented lesions in each participant. We then assessed the relationship between total lesion volume and thalamic volume, normalized by intracranial volume.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b w:val="1"/>
          <w:rtl w:val="0"/>
        </w:rPr>
        <w:t xml:space="preserve">Statistical Analyses</w:t>
      </w: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We performed all analyses on the outputs of the lowGAN test set. We compared image quality metrics and volumetry between low-field, high-field and LowGAN outputs using pairwise </w:t>
      </w:r>
      <w:r w:rsidDel="00000000" w:rsidR="00000000" w:rsidRPr="00000000">
        <w:rPr>
          <w:rtl w:val="0"/>
        </w:rPr>
        <w:t xml:space="preserve">one-sample</w:t>
      </w:r>
      <w:r w:rsidDel="00000000" w:rsidR="00000000" w:rsidRPr="00000000">
        <w:rPr>
          <w:rtl w:val="0"/>
        </w:rPr>
        <w:t xml:space="preserve"> two-tailed t-tests, with Bonferroni correction for multiple comparisons (pFWER). We used one-sample t-tests since each low-field image had a corresponding high-field image and a corresponding LowGAN output. </w:t>
      </w:r>
      <w:r w:rsidDel="00000000" w:rsidR="00000000" w:rsidRPr="00000000">
        <w:rPr>
          <w:rtl w:val="0"/>
        </w:rPr>
        <w:t xml:space="preserve">We used Cohen's </w:t>
      </w:r>
      <w:r w:rsidDel="00000000" w:rsidR="00000000" w:rsidRPr="00000000">
        <w:rPr>
          <w:i w:val="1"/>
          <w:rtl w:val="0"/>
        </w:rPr>
        <w:t xml:space="preserve">d</w:t>
      </w:r>
      <w:r w:rsidDel="00000000" w:rsidR="00000000" w:rsidRPr="00000000">
        <w:rPr>
          <w:rtl w:val="0"/>
        </w:rPr>
        <w:t xml:space="preserve"> as an estimate of effect size</w:t>
      </w:r>
      <w:r w:rsidDel="00000000" w:rsidR="00000000" w:rsidRPr="00000000">
        <w:rPr>
          <w:rtl w:val="0"/>
        </w:rPr>
        <w:t xml:space="preserve"> when estimating differences in means, with effect sizes between </w:t>
      </w:r>
      <w:r w:rsidDel="00000000" w:rsidR="00000000" w:rsidRPr="00000000">
        <w:rPr>
          <w:i w:val="1"/>
          <w:rtl w:val="0"/>
        </w:rPr>
        <w:t xml:space="preserve">d = </w:t>
      </w:r>
      <w:r w:rsidDel="00000000" w:rsidR="00000000" w:rsidRPr="00000000">
        <w:rPr>
          <w:rtl w:val="0"/>
        </w:rPr>
        <w:t xml:space="preserve">0.5-0.8 considered to be of medium size, and effect sizes </w:t>
      </w:r>
      <w:r w:rsidDel="00000000" w:rsidR="00000000" w:rsidRPr="00000000">
        <w:rPr>
          <w:i w:val="1"/>
          <w:rtl w:val="0"/>
        </w:rPr>
        <w:t xml:space="preserve">d </w:t>
      </w:r>
      <w:r w:rsidDel="00000000" w:rsidR="00000000" w:rsidRPr="00000000">
        <w:rPr>
          <w:rtl w:val="0"/>
        </w:rPr>
        <w:t xml:space="preserve">&gt; 0.8 considered to be large. To estimate linear relationships between measured volumes across field strengths and LowGAN outputs, we used Pearson’s correlation coefficient. </w:t>
      </w:r>
      <w:r w:rsidDel="00000000" w:rsidR="00000000" w:rsidRPr="00000000">
        <w:rPr>
          <w:rtl w:val="0"/>
        </w:rPr>
        <w:t xml:space="preserve">Finally, we estimated the relationship between white matter lesion burden and brain volumes as a decaying exponential fitted using least-squares approximation.</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i w:val="1"/>
        </w:rPr>
      </w:pPr>
      <w:r w:rsidDel="00000000" w:rsidR="00000000" w:rsidRPr="00000000">
        <w:rPr>
          <w:i w:val="1"/>
          <w:rtl w:val="0"/>
        </w:rPr>
        <w:t xml:space="preserve">LowGAN produces high-field like images</w:t>
      </w:r>
    </w:p>
    <w:p w:rsidR="00000000" w:rsidDel="00000000" w:rsidP="00000000" w:rsidRDefault="00000000" w:rsidRPr="00000000" w14:paraId="0000004E">
      <w:pPr>
        <w:jc w:val="both"/>
        <w:rPr/>
      </w:pPr>
      <w:r w:rsidDel="00000000" w:rsidR="00000000" w:rsidRPr="00000000">
        <w:rPr>
          <w:rtl w:val="0"/>
        </w:rPr>
        <w:t xml:space="preserve">Synthetic</w:t>
      </w:r>
      <w:r w:rsidDel="00000000" w:rsidR="00000000" w:rsidRPr="00000000">
        <w:rPr>
          <w:rtl w:val="0"/>
        </w:rPr>
        <w:t xml:space="preserve"> high-field output images demonstrated visually superior quality compared to the acquired low-field input images for both stage 1 and stage 2 outputs (Figure 2A-C). This visual enhancement was apparent across T1w, T2w, and FLAIR sequences. In-plane stage 1 outputs </w:t>
      </w:r>
      <w:r w:rsidDel="00000000" w:rsidR="00000000" w:rsidRPr="00000000">
        <w:rPr>
          <w:rtl w:val="0"/>
        </w:rPr>
        <w:t xml:space="preserve">visually </w:t>
      </w:r>
      <w:r w:rsidDel="00000000" w:rsidR="00000000" w:rsidRPr="00000000">
        <w:rPr>
          <w:rtl w:val="0"/>
        </w:rPr>
        <w:t xml:space="preserve">show the highest improvement relative to low-field inputs, whereas stage 2 outputs provide a smoothed version of the stage 1 outputs. While visually less detailed, stage 2 outputs are necessary for tissue segmentation and downstream processing tasks, as they provide a 3-dimensional volume without banding artifacts (Supplementary Figure 1), which can be successfully utilized by neuroimaging pipelines.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We quantitatively assessed the quality of the synthetic outputs through the normalized cross-correlation (NCC) between pairs of images. We compared the NCC between LowGAN outputs and high-field images to the NCC between low-field and high-field images (Figure 2A-C and Table 2; 4 comparisons for each output modality). </w:t>
      </w:r>
      <w:r w:rsidDel="00000000" w:rsidR="00000000" w:rsidRPr="00000000">
        <w:rPr>
          <w:rtl w:val="0"/>
        </w:rPr>
        <w:t xml:space="preserve">For stage 1 LowGAN FLAIR outputs, we found higher NCC for the axial (</w:t>
      </w:r>
      <w:r w:rsidDel="00000000" w:rsidR="00000000" w:rsidRPr="00000000">
        <w:rPr>
          <w:rtl w:val="0"/>
        </w:rPr>
        <w:t xml:space="preserve">p</w:t>
      </w:r>
      <w:r w:rsidDel="00000000" w:rsidR="00000000" w:rsidRPr="00000000">
        <w:rPr>
          <w:rtl w:val="0"/>
        </w:rPr>
        <w:t xml:space="preserve">&lt;0.001</w:t>
      </w:r>
      <w:r w:rsidDel="00000000" w:rsidR="00000000" w:rsidRPr="00000000">
        <w:rPr>
          <w:rtl w:val="0"/>
        </w:rPr>
        <w:t xml:space="preserve">, Cohen’s </w:t>
      </w:r>
      <w:r w:rsidDel="00000000" w:rsidR="00000000" w:rsidRPr="00000000">
        <w:rPr>
          <w:i w:val="1"/>
          <w:rtl w:val="0"/>
        </w:rPr>
        <w:t xml:space="preserve">d</w:t>
      </w:r>
      <w:r w:rsidDel="00000000" w:rsidR="00000000" w:rsidRPr="00000000">
        <w:rPr>
          <w:rtl w:val="0"/>
        </w:rPr>
        <w:t xml:space="preserve">=1.26), coronal (p=0.002, Cohen’s </w:t>
      </w:r>
      <w:r w:rsidDel="00000000" w:rsidR="00000000" w:rsidRPr="00000000">
        <w:rPr>
          <w:i w:val="1"/>
          <w:rtl w:val="0"/>
        </w:rPr>
        <w:t xml:space="preserve">d</w:t>
      </w:r>
      <w:r w:rsidDel="00000000" w:rsidR="00000000" w:rsidRPr="00000000">
        <w:rPr>
          <w:rtl w:val="0"/>
        </w:rPr>
        <w:t xml:space="preserve">=1.29) and sagittal (p=0.014, Cohen’s </w:t>
      </w:r>
      <w:r w:rsidDel="00000000" w:rsidR="00000000" w:rsidRPr="00000000">
        <w:rPr>
          <w:i w:val="1"/>
          <w:rtl w:val="0"/>
        </w:rPr>
        <w:t xml:space="preserve">d</w:t>
      </w:r>
      <w:r w:rsidDel="00000000" w:rsidR="00000000" w:rsidRPr="00000000">
        <w:rPr>
          <w:rtl w:val="0"/>
        </w:rPr>
        <w:t xml:space="preserve">=0.91) outputs, than for the low-field images. Neither T1w (axial: p=0.37, Cohen’s </w:t>
      </w:r>
      <w:r w:rsidDel="00000000" w:rsidR="00000000" w:rsidRPr="00000000">
        <w:rPr>
          <w:i w:val="1"/>
          <w:rtl w:val="0"/>
        </w:rPr>
        <w:t xml:space="preserve">d</w:t>
      </w:r>
      <w:r w:rsidDel="00000000" w:rsidR="00000000" w:rsidRPr="00000000">
        <w:rPr>
          <w:rtl w:val="0"/>
        </w:rPr>
        <w:t xml:space="preserve">=2.37; coronal: p=0.63, Cohen’s </w:t>
      </w:r>
      <w:r w:rsidDel="00000000" w:rsidR="00000000" w:rsidRPr="00000000">
        <w:rPr>
          <w:i w:val="1"/>
          <w:rtl w:val="0"/>
        </w:rPr>
        <w:t xml:space="preserve">d</w:t>
      </w:r>
      <w:r w:rsidDel="00000000" w:rsidR="00000000" w:rsidRPr="00000000">
        <w:rPr>
          <w:rtl w:val="0"/>
        </w:rPr>
        <w:t xml:space="preserve">=0.66; sagittal: p=0.99, Cohen’s </w:t>
      </w:r>
      <w:r w:rsidDel="00000000" w:rsidR="00000000" w:rsidRPr="00000000">
        <w:rPr>
          <w:i w:val="1"/>
          <w:rtl w:val="0"/>
        </w:rPr>
        <w:t xml:space="preserve">d</w:t>
      </w:r>
      <w:r w:rsidDel="00000000" w:rsidR="00000000" w:rsidRPr="00000000">
        <w:rPr>
          <w:rtl w:val="0"/>
        </w:rPr>
        <w:t xml:space="preserve">=0.51) nor T2w (axial: p=0.65, Cohen’s </w:t>
      </w:r>
      <w:r w:rsidDel="00000000" w:rsidR="00000000" w:rsidRPr="00000000">
        <w:rPr>
          <w:i w:val="1"/>
          <w:rtl w:val="0"/>
        </w:rPr>
        <w:t xml:space="preserve">d</w:t>
      </w:r>
      <w:r w:rsidDel="00000000" w:rsidR="00000000" w:rsidRPr="00000000">
        <w:rPr>
          <w:rtl w:val="0"/>
        </w:rPr>
        <w:t xml:space="preserve">=0.52; coronal: p=0.65, Cohen’s </w:t>
      </w:r>
      <w:r w:rsidDel="00000000" w:rsidR="00000000" w:rsidRPr="00000000">
        <w:rPr>
          <w:i w:val="1"/>
          <w:rtl w:val="0"/>
        </w:rPr>
        <w:t xml:space="preserve">d</w:t>
      </w:r>
      <w:r w:rsidDel="00000000" w:rsidR="00000000" w:rsidRPr="00000000">
        <w:rPr>
          <w:rtl w:val="0"/>
        </w:rPr>
        <w:t xml:space="preserve">=0.47) LowGAN stage 1 outputs had significantly higher NCC than corresponding low-field images, and furthermore, sagittal T2w stage 1 outputs had </w:t>
      </w:r>
      <w:r w:rsidDel="00000000" w:rsidR="00000000" w:rsidRPr="00000000">
        <w:rPr>
          <w:rtl w:val="0"/>
        </w:rPr>
        <w:t xml:space="preserve">lower</w:t>
      </w:r>
      <w:r w:rsidDel="00000000" w:rsidR="00000000" w:rsidRPr="00000000">
        <w:rPr>
          <w:rtl w:val="0"/>
        </w:rPr>
        <w:t xml:space="preserve"> NCC (p=0.015, Cohen’s </w:t>
      </w:r>
      <w:r w:rsidDel="00000000" w:rsidR="00000000" w:rsidRPr="00000000">
        <w:rPr>
          <w:i w:val="1"/>
          <w:rtl w:val="0"/>
        </w:rPr>
        <w:t xml:space="preserve">d</w:t>
      </w:r>
      <w:r w:rsidDel="00000000" w:rsidR="00000000" w:rsidRPr="00000000">
        <w:rPr>
          <w:rtl w:val="0"/>
        </w:rPr>
        <w:t xml:space="preserve">=-1.15) than low-field images. For LowGAN stage 2 outputs, the NCC for T1w (p=0.001, Cohen’s </w:t>
      </w:r>
      <w:r w:rsidDel="00000000" w:rsidR="00000000" w:rsidRPr="00000000">
        <w:rPr>
          <w:i w:val="1"/>
          <w:rtl w:val="0"/>
        </w:rPr>
        <w:t xml:space="preserve">d</w:t>
      </w:r>
      <w:r w:rsidDel="00000000" w:rsidR="00000000" w:rsidRPr="00000000">
        <w:rPr>
          <w:rtl w:val="0"/>
        </w:rPr>
        <w:t xml:space="preserve">=2.22</w:t>
      </w:r>
      <w:r w:rsidDel="00000000" w:rsidR="00000000" w:rsidRPr="00000000">
        <w:rPr>
          <w:rtl w:val="0"/>
        </w:rPr>
        <w:t xml:space="preserve">), and FLAIR (p</w:t>
      </w:r>
      <w:r w:rsidDel="00000000" w:rsidR="00000000" w:rsidRPr="00000000">
        <w:rPr>
          <w:rtl w:val="0"/>
        </w:rPr>
        <w:t xml:space="preserve">&lt;0.001</w:t>
      </w:r>
      <w:r w:rsidDel="00000000" w:rsidR="00000000" w:rsidRPr="00000000">
        <w:rPr>
          <w:rtl w:val="0"/>
        </w:rPr>
        <w:t xml:space="preserve">, Cohen’s </w:t>
      </w:r>
      <w:r w:rsidDel="00000000" w:rsidR="00000000" w:rsidRPr="00000000">
        <w:rPr>
          <w:i w:val="1"/>
          <w:rtl w:val="0"/>
        </w:rPr>
        <w:t xml:space="preserve">d</w:t>
      </w:r>
      <w:r w:rsidDel="00000000" w:rsidR="00000000" w:rsidRPr="00000000">
        <w:rPr>
          <w:rtl w:val="0"/>
        </w:rPr>
        <w:t xml:space="preserve">=2.37) outputs was higher than for corresponding low-field images. LowGAN stage 2 T2w outputs also had higher NCC than low-field images, although the difference was not statistically significant after multiple comparison correction (p=0.058, Cohen’s </w:t>
      </w:r>
      <w:r w:rsidDel="00000000" w:rsidR="00000000" w:rsidRPr="00000000">
        <w:rPr>
          <w:i w:val="1"/>
          <w:rtl w:val="0"/>
        </w:rPr>
        <w:t xml:space="preserve">d</w:t>
      </w:r>
      <w:r w:rsidDel="00000000" w:rsidR="00000000" w:rsidRPr="00000000">
        <w:rPr>
          <w:rtl w:val="0"/>
        </w:rPr>
        <w:t xml:space="preserve">=1.22).</w:t>
      </w:r>
      <w:r w:rsidDel="00000000" w:rsidR="00000000" w:rsidRPr="00000000">
        <w:rPr>
          <w:rtl w:val="0"/>
        </w:rPr>
        <w:t xml:space="preserve"> Overall, the NCC analysis revealed significantly higher correlation to the paired high-field images for the LowGAN stage 2 outputs in comparison to the input low-field images across T1w, FLAIR and T2w modalities, with the highest improvement in FLAIR, followed by T1w, and then T2w images. These findings suggest that the synthetic images were not only visually superior but also quantitatively more similar to high-field scans.</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i w:val="1"/>
        </w:rPr>
      </w:pPr>
      <w:r w:rsidDel="00000000" w:rsidR="00000000" w:rsidRPr="00000000">
        <w:rPr>
          <w:i w:val="1"/>
          <w:rtl w:val="0"/>
        </w:rPr>
        <w:t xml:space="preserve">LowGAN recovers clinically relevant volumes</w:t>
      </w:r>
    </w:p>
    <w:p w:rsidR="00000000" w:rsidDel="00000000" w:rsidP="00000000" w:rsidRDefault="00000000" w:rsidRPr="00000000" w14:paraId="00000053">
      <w:pPr>
        <w:jc w:val="both"/>
        <w:rPr/>
      </w:pPr>
      <w:r w:rsidDel="00000000" w:rsidR="00000000" w:rsidRPr="00000000">
        <w:rPr>
          <w:rtl w:val="0"/>
        </w:rPr>
        <w:t xml:space="preserve">To</w:t>
      </w:r>
      <w:r w:rsidDel="00000000" w:rsidR="00000000" w:rsidRPr="00000000">
        <w:rPr>
          <w:rtl w:val="0"/>
        </w:rPr>
        <w:t xml:space="preserve"> quantify how well LowGAN could preserve brain structures, as well as recover clinically relevant volumes, we performed brain tissue segmentation on LowGAN stage 2 outputs using SynthSeg. </w:t>
      </w:r>
      <w:r w:rsidDel="00000000" w:rsidR="00000000" w:rsidRPr="00000000">
        <w:rPr>
          <w:rtl w:val="0"/>
        </w:rPr>
        <w:t xml:space="preserve">Example segmentations are shown in Figure 3A. We compared SynthSeg segmentations generated from LowGAN inputs to those generated from SynthSR inputs and high-field inputs by quantifying total volume in subcortical structures, cortical gray matter, lateral ventricles and white matter. </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Absolute volume comparisons across brain structures are reported in Table 2, and total intracranial volume normalized comparisons are reported in Supplementary Table 1. </w:t>
      </w:r>
      <w:r w:rsidDel="00000000" w:rsidR="00000000" w:rsidRPr="00000000">
        <w:rPr>
          <w:rtl w:val="0"/>
        </w:rPr>
        <w:t xml:space="preserve">Thalamic </w:t>
      </w:r>
      <w:r w:rsidDel="00000000" w:rsidR="00000000" w:rsidRPr="00000000">
        <w:rPr>
          <w:rtl w:val="0"/>
        </w:rPr>
        <w:t xml:space="preserve">(</w:t>
      </w:r>
      <w:r w:rsidDel="00000000" w:rsidR="00000000" w:rsidRPr="00000000">
        <w:rPr>
          <w:rtl w:val="0"/>
        </w:rPr>
        <w:t xml:space="preserve">Figure</w:t>
      </w:r>
      <w:r w:rsidDel="00000000" w:rsidR="00000000" w:rsidRPr="00000000">
        <w:rPr>
          <w:rtl w:val="0"/>
        </w:rPr>
        <w:t xml:space="preserve"> 3B), </w:t>
      </w:r>
      <w:r w:rsidDel="00000000" w:rsidR="00000000" w:rsidRPr="00000000">
        <w:rPr>
          <w:rtl w:val="0"/>
        </w:rPr>
        <w:t xml:space="preserve">cortical gray matter </w:t>
      </w:r>
      <w:r w:rsidDel="00000000" w:rsidR="00000000" w:rsidRPr="00000000">
        <w:rPr>
          <w:rtl w:val="0"/>
        </w:rPr>
        <w:t xml:space="preserve">(Figure 3D), and amygdala (Supplementary Figure 3) </w:t>
      </w:r>
      <w:r w:rsidDel="00000000" w:rsidR="00000000" w:rsidRPr="00000000">
        <w:rPr>
          <w:rtl w:val="0"/>
        </w:rPr>
        <w:t xml:space="preserve">volumes</w:t>
      </w:r>
      <w:r w:rsidDel="00000000" w:rsidR="00000000" w:rsidRPr="00000000">
        <w:rPr>
          <w:rtl w:val="0"/>
        </w:rPr>
        <w:t xml:space="preserve"> from LowGAN inputs were similar to volumes from high-field inputs, whereas volumes from SynthSR inputs were significantly lower than high-field volumes and LowGAN volumes across these structures. Lateral ventricle volumes (Figure 3C) from LowGAN inputs were similar to lateral ventricle volumes from high-field inputs, whereas lateral ventricle volumes from SynthSR inputs were significantly higher than high-field volumes and LowGAN volumes. In the hippocampus (Supplementary Figure 4), both LowGAN and SynthSR underestimated the structure’s volume, but LowGAN did so to a lesser extent. For basal ganglia structures, LowGAN produces more accurate volume estimates than SynthSR in the caudate (Supplementary Figure 5) and pallidum (Supplementary Figure 7), but not in the putamen (Supplementary Figure 6), where SynthSR outperforms LowGAN. Supplementary Figures 2-8 include Bland-Altman plots for all comparisons.</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Overall, LowGAN outputs outperformed SynthSR in producing volumes approximating the high-field standard, correcting </w:t>
      </w:r>
      <w:r w:rsidDel="00000000" w:rsidR="00000000" w:rsidRPr="00000000">
        <w:rPr>
          <w:rtl w:val="0"/>
        </w:rPr>
        <w:t xml:space="preserve">undersegmentation</w:t>
      </w:r>
      <w:r w:rsidDel="00000000" w:rsidR="00000000" w:rsidRPr="00000000">
        <w:rPr>
          <w:rtl w:val="0"/>
        </w:rPr>
        <w:t xml:space="preserve"> in the thalamus and cortex, and </w:t>
      </w:r>
      <w:r w:rsidDel="00000000" w:rsidR="00000000" w:rsidRPr="00000000">
        <w:rPr>
          <w:rtl w:val="0"/>
        </w:rPr>
        <w:t xml:space="preserve">oversegmentation</w:t>
      </w:r>
      <w:r w:rsidDel="00000000" w:rsidR="00000000" w:rsidRPr="00000000">
        <w:rPr>
          <w:rtl w:val="0"/>
        </w:rPr>
        <w:t xml:space="preserve"> in the lateral ventricles. While performance in the hippocampus is still suboptimal, LowGAN has excellent performance in the amygdala. The only subcortical region where LowGAN clearly underperforms is in the putamen.</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i w:val="1"/>
        </w:rPr>
      </w:pPr>
      <w:r w:rsidDel="00000000" w:rsidR="00000000" w:rsidRPr="00000000">
        <w:rPr>
          <w:i w:val="1"/>
          <w:rtl w:val="0"/>
        </w:rPr>
        <w:t xml:space="preserve">LowGAN preserves white matter lesion burden and its relationship with thalamic volume</w:t>
      </w:r>
    </w:p>
    <w:p w:rsidR="00000000" w:rsidDel="00000000" w:rsidP="00000000" w:rsidRDefault="00000000" w:rsidRPr="00000000" w14:paraId="0000005A">
      <w:pPr>
        <w:jc w:val="both"/>
        <w:rPr/>
      </w:pPr>
      <w:r w:rsidDel="00000000" w:rsidR="00000000" w:rsidRPr="00000000">
        <w:rPr>
          <w:rtl w:val="0"/>
        </w:rPr>
        <w:t xml:space="preserve">MS lesions are T2/FLAIR hyperintense and particularly T1 hypointense on the low-field sequences, and we were hopeful that the combination of multiple tissue contrasts would increase lesion conspicuity in the network. Lesions present in the acquired low-field images were preserved in the LowGAN outputs, and in certain cases, made more apparent (Figure 4A). In many cases, lesions were preserved both in stage 1 and stage 2 outputs (Figure 4A), but in other cases stage 1 outputs in certain planes would smooth out the lesions, and only the multiplane stage 2 output would be able to preserve them (Figure </w:t>
      </w:r>
      <w:r w:rsidDel="00000000" w:rsidR="00000000" w:rsidRPr="00000000">
        <w:rPr>
          <w:rtl w:val="0"/>
        </w:rPr>
        <w:t xml:space="preserve">4B</w:t>
      </w:r>
      <w:r w:rsidDel="00000000" w:rsidR="00000000" w:rsidRPr="00000000">
        <w:rPr>
          <w:rtl w:val="0"/>
        </w:rPr>
        <w:t xml:space="preserve">). The logarithm of low-field (Pearson’s </w:t>
      </w:r>
      <w:r w:rsidDel="00000000" w:rsidR="00000000" w:rsidRPr="00000000">
        <w:rPr>
          <w:i w:val="1"/>
          <w:rtl w:val="0"/>
        </w:rPr>
        <w:t xml:space="preserve">r</w:t>
      </w:r>
      <w:r w:rsidDel="00000000" w:rsidR="00000000" w:rsidRPr="00000000">
        <w:rPr>
          <w:i w:val="1"/>
          <w:rtl w:val="0"/>
        </w:rPr>
        <w:t xml:space="preserve"> </w:t>
      </w:r>
      <w:r w:rsidDel="00000000" w:rsidR="00000000" w:rsidRPr="00000000">
        <w:rPr>
          <w:rtl w:val="0"/>
        </w:rPr>
        <w:t xml:space="preserve">= 0.95, </w:t>
      </w:r>
      <w:r w:rsidDel="00000000" w:rsidR="00000000" w:rsidRPr="00000000">
        <w:rPr>
          <w:i w:val="1"/>
          <w:rtl w:val="0"/>
        </w:rPr>
        <w:t xml:space="preserve">p</w:t>
      </w:r>
      <w:r w:rsidDel="00000000" w:rsidR="00000000" w:rsidRPr="00000000">
        <w:rPr>
          <w:rtl w:val="0"/>
        </w:rPr>
        <w:t xml:space="preserve">=1.68x10</w:t>
      </w:r>
      <w:r w:rsidDel="00000000" w:rsidR="00000000" w:rsidRPr="00000000">
        <w:rPr>
          <w:vertAlign w:val="superscript"/>
          <w:rtl w:val="0"/>
        </w:rPr>
        <w:t xml:space="preserve">-5</w:t>
      </w:r>
      <w:r w:rsidDel="00000000" w:rsidR="00000000" w:rsidRPr="00000000">
        <w:rPr>
          <w:rtl w:val="0"/>
        </w:rPr>
        <w:t xml:space="preserve">) and LowGAN (Pearson’s </w:t>
      </w:r>
      <w:r w:rsidDel="00000000" w:rsidR="00000000" w:rsidRPr="00000000">
        <w:rPr>
          <w:i w:val="1"/>
          <w:rtl w:val="0"/>
        </w:rPr>
        <w:t xml:space="preserve">r </w:t>
      </w:r>
      <w:r w:rsidDel="00000000" w:rsidR="00000000" w:rsidRPr="00000000">
        <w:rPr>
          <w:rtl w:val="0"/>
        </w:rPr>
        <w:t xml:space="preserve">= 0.91, </w:t>
      </w:r>
      <w:r w:rsidDel="00000000" w:rsidR="00000000" w:rsidRPr="00000000">
        <w:rPr>
          <w:i w:val="1"/>
          <w:rtl w:val="0"/>
        </w:rPr>
        <w:t xml:space="preserve">p</w:t>
      </w:r>
      <w:r w:rsidDel="00000000" w:rsidR="00000000" w:rsidRPr="00000000">
        <w:rPr>
          <w:rtl w:val="0"/>
        </w:rPr>
        <w:t xml:space="preserve">=2.11x10</w:t>
      </w:r>
      <w:r w:rsidDel="00000000" w:rsidR="00000000" w:rsidRPr="00000000">
        <w:rPr>
          <w:vertAlign w:val="superscript"/>
          <w:rtl w:val="0"/>
        </w:rPr>
        <w:t xml:space="preserve">-4</w:t>
      </w:r>
      <w:r w:rsidDel="00000000" w:rsidR="00000000" w:rsidRPr="00000000">
        <w:rPr>
          <w:rtl w:val="0"/>
        </w:rPr>
        <w:t xml:space="preserve">) estimated lesion burden were correlated with the logarithm of the high-field lesion burden (Figure 5A,B), although in both cases there was an overestimation of the lesion burden at lower high-field lesion burden. The logarithm of low-field and LowGAN lesion burden were highly correlated (Pearson’s </w:t>
      </w:r>
      <w:r w:rsidDel="00000000" w:rsidR="00000000" w:rsidRPr="00000000">
        <w:rPr>
          <w:i w:val="1"/>
          <w:rtl w:val="0"/>
        </w:rPr>
        <w:t xml:space="preserve">r </w:t>
      </w:r>
      <w:r w:rsidDel="00000000" w:rsidR="00000000" w:rsidRPr="00000000">
        <w:rPr>
          <w:rtl w:val="0"/>
        </w:rPr>
        <w:t xml:space="preserve">= 0.91, </w:t>
      </w:r>
      <w:r w:rsidDel="00000000" w:rsidR="00000000" w:rsidRPr="00000000">
        <w:rPr>
          <w:i w:val="1"/>
          <w:rtl w:val="0"/>
        </w:rPr>
        <w:t xml:space="preserve">p</w:t>
      </w:r>
      <w:r w:rsidDel="00000000" w:rsidR="00000000" w:rsidRPr="00000000">
        <w:rPr>
          <w:rtl w:val="0"/>
        </w:rPr>
        <w:t xml:space="preserve">=2.12x10</w:t>
      </w:r>
      <w:r w:rsidDel="00000000" w:rsidR="00000000" w:rsidRPr="00000000">
        <w:rPr>
          <w:vertAlign w:val="superscript"/>
          <w:rtl w:val="0"/>
        </w:rPr>
        <w:t xml:space="preserve">-4</w:t>
      </w:r>
      <w:r w:rsidDel="00000000" w:rsidR="00000000" w:rsidRPr="00000000">
        <w:rPr>
          <w:rtl w:val="0"/>
        </w:rPr>
        <w:t xml:space="preserve">) and consistent (Figure 5C). </w:t>
      </w:r>
      <w:r w:rsidDel="00000000" w:rsidR="00000000" w:rsidRPr="00000000">
        <w:rPr>
          <w:rtl w:val="0"/>
        </w:rPr>
        <w:t xml:space="preserve">Finally</w:t>
      </w:r>
      <w:r w:rsidDel="00000000" w:rsidR="00000000" w:rsidRPr="00000000">
        <w:rPr>
          <w:rtl w:val="0"/>
        </w:rPr>
        <w:t xml:space="preserve">, we were able to replicate an inverse relationship between lesion burden and thalamic volume seen at high-field (</w:t>
      </w:r>
      <w:r w:rsidDel="00000000" w:rsidR="00000000" w:rsidRPr="00000000">
        <w:rPr>
          <w:i w:val="1"/>
          <w:rtl w:val="0"/>
        </w:rPr>
        <w:t xml:space="preserve">r</w:t>
      </w:r>
      <w:r w:rsidDel="00000000" w:rsidR="00000000" w:rsidRPr="00000000">
        <w:rPr>
          <w:i w:val="1"/>
          <w:vertAlign w:val="superscript"/>
          <w:rtl w:val="0"/>
        </w:rPr>
        <w:t xml:space="preserve">2</w:t>
      </w:r>
      <w:r w:rsidDel="00000000" w:rsidR="00000000" w:rsidRPr="00000000">
        <w:rPr>
          <w:rtl w:val="0"/>
        </w:rPr>
        <w:t xml:space="preserve">=0.77) both at low-field (</w:t>
      </w:r>
      <w:r w:rsidDel="00000000" w:rsidR="00000000" w:rsidRPr="00000000">
        <w:rPr>
          <w:i w:val="1"/>
          <w:rtl w:val="0"/>
        </w:rPr>
        <w:t xml:space="preserve">r</w:t>
      </w:r>
      <w:r w:rsidDel="00000000" w:rsidR="00000000" w:rsidRPr="00000000">
        <w:rPr>
          <w:i w:val="1"/>
          <w:vertAlign w:val="superscript"/>
          <w:rtl w:val="0"/>
        </w:rPr>
        <w:t xml:space="preserve">2</w:t>
      </w:r>
      <w:r w:rsidDel="00000000" w:rsidR="00000000" w:rsidRPr="00000000">
        <w:rPr>
          <w:rtl w:val="0"/>
        </w:rPr>
        <w:t xml:space="preserve">=0.80) and with LowGAN outputs (</w:t>
      </w:r>
      <w:r w:rsidDel="00000000" w:rsidR="00000000" w:rsidRPr="00000000">
        <w:rPr>
          <w:i w:val="1"/>
          <w:rtl w:val="0"/>
        </w:rPr>
        <w:t xml:space="preserve">r</w:t>
      </w:r>
      <w:r w:rsidDel="00000000" w:rsidR="00000000" w:rsidRPr="00000000">
        <w:rPr>
          <w:i w:val="1"/>
          <w:vertAlign w:val="superscript"/>
          <w:rtl w:val="0"/>
        </w:rPr>
        <w:t xml:space="preserve">2</w:t>
      </w:r>
      <w:r w:rsidDel="00000000" w:rsidR="00000000" w:rsidRPr="00000000">
        <w:rPr>
          <w:rtl w:val="0"/>
        </w:rPr>
        <w:t xml:space="preserve">=0.71), using bilateral thalamic volume estimates from SynthSR and LowGAN respectively. Due to a better estimate of thalamic volumetry with LowGAN, the asymptotic estimate of the relationship (1.06x10</w:t>
      </w:r>
      <w:r w:rsidDel="00000000" w:rsidR="00000000" w:rsidRPr="00000000">
        <w:rPr>
          <w:vertAlign w:val="superscript"/>
          <w:rtl w:val="0"/>
        </w:rPr>
        <w:t xml:space="preserve">4 </w:t>
      </w:r>
      <w:r w:rsidDel="00000000" w:rsidR="00000000" w:rsidRPr="00000000">
        <w:rPr>
          <w:rtl w:val="0"/>
        </w:rPr>
        <w:t xml:space="preserve">mm</w:t>
      </w:r>
      <w:r w:rsidDel="00000000" w:rsidR="00000000" w:rsidRPr="00000000">
        <w:rPr>
          <w:vertAlign w:val="superscript"/>
          <w:rtl w:val="0"/>
        </w:rPr>
        <w:t xml:space="preserve">3</w:t>
      </w:r>
      <w:r w:rsidDel="00000000" w:rsidR="00000000" w:rsidRPr="00000000">
        <w:rPr>
          <w:rtl w:val="0"/>
        </w:rPr>
        <w:t xml:space="preserve">, </w:t>
      </w:r>
      <w:r w:rsidDel="00000000" w:rsidR="00000000" w:rsidRPr="00000000">
        <w:rPr>
          <w:rtl w:val="0"/>
        </w:rPr>
        <w:t xml:space="preserve">as estimated in high-field), was more accurate for LowGAN (7.61x10</w:t>
      </w:r>
      <w:r w:rsidDel="00000000" w:rsidR="00000000" w:rsidRPr="00000000">
        <w:rPr>
          <w:vertAlign w:val="superscript"/>
          <w:rtl w:val="0"/>
        </w:rPr>
        <w:t xml:space="preserve">3 </w:t>
      </w:r>
      <w:r w:rsidDel="00000000" w:rsidR="00000000" w:rsidRPr="00000000">
        <w:rPr>
          <w:rtl w:val="0"/>
        </w:rPr>
        <w:t xml:space="preserve">mm</w:t>
      </w:r>
      <w:r w:rsidDel="00000000" w:rsidR="00000000" w:rsidRPr="00000000">
        <w:rPr>
          <w:vertAlign w:val="superscript"/>
          <w:rtl w:val="0"/>
        </w:rPr>
        <w:t xml:space="preserve">3</w:t>
      </w:r>
      <w:r w:rsidDel="00000000" w:rsidR="00000000" w:rsidRPr="00000000">
        <w:rPr>
          <w:rtl w:val="0"/>
        </w:rPr>
        <w:t xml:space="preserve">) than for low-field (3.90x10</w:t>
      </w:r>
      <w:r w:rsidDel="00000000" w:rsidR="00000000" w:rsidRPr="00000000">
        <w:rPr>
          <w:vertAlign w:val="superscript"/>
          <w:rtl w:val="0"/>
        </w:rPr>
        <w:t xml:space="preserve">3 </w:t>
      </w:r>
      <w:r w:rsidDel="00000000" w:rsidR="00000000" w:rsidRPr="00000000">
        <w:rPr>
          <w:rtl w:val="0"/>
        </w:rPr>
        <w:t xml:space="preserve">mm</w:t>
      </w:r>
      <w:r w:rsidDel="00000000" w:rsidR="00000000" w:rsidRPr="00000000">
        <w:rPr>
          <w:vertAlign w:val="superscript"/>
          <w:rtl w:val="0"/>
        </w:rPr>
        <w:t xml:space="preserve">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sz w:val="24"/>
          <w:szCs w:val="24"/>
        </w:rPr>
      </w:pPr>
      <w:r w:rsidDel="00000000" w:rsidR="00000000" w:rsidRPr="00000000">
        <w:rPr>
          <w:b w:val="1"/>
          <w:sz w:val="24"/>
          <w:szCs w:val="24"/>
          <w:rtl w:val="0"/>
        </w:rPr>
        <w:t xml:space="preserve">Discussion</w:t>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P</w:t>
      </w:r>
      <w:r w:rsidDel="00000000" w:rsidR="00000000" w:rsidRPr="00000000">
        <w:rPr>
          <w:rtl w:val="0"/>
        </w:rPr>
        <w:t xml:space="preserve">ortable low-field MRI scanners present an opportunity to make neuroimaging more accessible in clinical and research settings where current availability is limited or absent. However, challenges related to image quality and resolution limit potential use cases</w:t>
      </w:r>
      <w:r w:rsidDel="00000000" w:rsidR="00000000" w:rsidRPr="00000000">
        <w:rPr>
          <w:rtl w:val="0"/>
        </w:rPr>
        <w:t xml:space="preserve">. Our study addresses</w:t>
      </w:r>
      <w:r w:rsidDel="00000000" w:rsidR="00000000" w:rsidRPr="00000000">
        <w:rPr>
          <w:rtl w:val="0"/>
        </w:rPr>
        <w:t xml:space="preserve"> these challenges by developing a deep learning framework capable of synthesizing high-field quality images from low-field inputs, in this case applied to MS imaging.</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i w:val="1"/>
        </w:rPr>
      </w:pPr>
      <w:r w:rsidDel="00000000" w:rsidR="00000000" w:rsidRPr="00000000">
        <w:rPr>
          <w:i w:val="1"/>
          <w:rtl w:val="0"/>
        </w:rPr>
        <w:t xml:space="preserve">Quality Enhancement</w:t>
      </w:r>
    </w:p>
    <w:p w:rsidR="00000000" w:rsidDel="00000000" w:rsidP="00000000" w:rsidRDefault="00000000" w:rsidRPr="00000000" w14:paraId="00000060">
      <w:pPr>
        <w:jc w:val="both"/>
        <w:rPr/>
      </w:pPr>
      <w:r w:rsidDel="00000000" w:rsidR="00000000" w:rsidRPr="00000000">
        <w:rPr>
          <w:rtl w:val="0"/>
        </w:rPr>
        <w:t xml:space="preserve">Our results confirmed that the LowGAN synthetic high-field output images were not only visually superior but also quantitatively more correlated to high-field scans across T1w, T2w, and FLAIR sequences. The improvement was most pronounced in FLAIR, followed by T1w, and then T2w images. The quality enhancement observed in our study can potentially address the limitation of low-field scanners, making them more applicable for a broader range of diagnostic applications. Stage 1 outputs displayed the highest visual improvement, while stage 2 outputs, although visually less detailed, were necessary for segmentation. Either set of images could be used depending on the intended application. Deep learning techniques are being increasingly applied for low-field image enhancement</w:t>
      </w:r>
      <w:hyperlink r:id="rId38">
        <w:r w:rsidDel="00000000" w:rsidR="00000000" w:rsidRPr="00000000">
          <w:rPr>
            <w:vertAlign w:val="superscript"/>
            <w:rtl w:val="0"/>
          </w:rPr>
          <w:t xml:space="preserve">25</w:t>
        </w:r>
      </w:hyperlink>
      <w:r w:rsidDel="00000000" w:rsidR="00000000" w:rsidRPr="00000000">
        <w:rPr>
          <w:rtl w:val="0"/>
        </w:rPr>
        <w:t xml:space="preserve">, and our results add to the promise of these approaches.</w:t>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i w:val="1"/>
        </w:rPr>
      </w:pPr>
      <w:r w:rsidDel="00000000" w:rsidR="00000000" w:rsidRPr="00000000">
        <w:rPr>
          <w:i w:val="1"/>
          <w:rtl w:val="0"/>
        </w:rPr>
        <w:t xml:space="preserve">Clinical Relevance</w:t>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For MS, portable MRI could play a role in point-of-care diagnosis, screening, triage, or follow-up in cases where typical, particularly periventricular, white matter lesions of sufficient size are </w:t>
      </w:r>
      <w:r w:rsidDel="00000000" w:rsidR="00000000" w:rsidRPr="00000000">
        <w:rPr>
          <w:rtl w:val="0"/>
        </w:rPr>
        <w:t xml:space="preserve">encountered</w:t>
      </w:r>
      <w:hyperlink r:id="rId39">
        <w:r w:rsidDel="00000000" w:rsidR="00000000" w:rsidRPr="00000000">
          <w:rPr>
            <w:vertAlign w:val="superscript"/>
            <w:rtl w:val="0"/>
          </w:rPr>
          <w:t xml:space="preserve">6</w:t>
        </w:r>
      </w:hyperlink>
      <w:r w:rsidDel="00000000" w:rsidR="00000000" w:rsidRPr="00000000">
        <w:rPr>
          <w:rtl w:val="0"/>
        </w:rPr>
        <w:t xml:space="preserve">.</w:t>
      </w:r>
      <w:r w:rsidDel="00000000" w:rsidR="00000000" w:rsidRPr="00000000">
        <w:rPr>
          <w:rtl w:val="0"/>
        </w:rPr>
        <w:t xml:space="preserve"> Inevitably, a threshold exists for lesion detection and methods such as lowGAN to increase conspicuity are needed. Identifying brain atrophy has also become an important and complementary part of optimal clinical assessment in MS with the recognition that neurodegeneration occurs early in the disease course, may be partly independent of lesion activity, and better predicts disability and cognitive </w:t>
      </w:r>
      <w:r w:rsidDel="00000000" w:rsidR="00000000" w:rsidRPr="00000000">
        <w:rPr>
          <w:rtl w:val="0"/>
        </w:rPr>
        <w:t xml:space="preserve">function</w:t>
      </w:r>
      <w:hyperlink r:id="rId40">
        <w:r w:rsidDel="00000000" w:rsidR="00000000" w:rsidRPr="00000000">
          <w:rPr>
            <w:vertAlign w:val="superscript"/>
            <w:rtl w:val="0"/>
          </w:rPr>
          <w:t xml:space="preserve">26</w:t>
        </w:r>
      </w:hyperlink>
      <w:r w:rsidDel="00000000" w:rsidR="00000000" w:rsidRPr="00000000">
        <w:rPr>
          <w:rtl w:val="0"/>
        </w:rPr>
        <w:t xml:space="preserve">.</w:t>
      </w:r>
      <w:r w:rsidDel="00000000" w:rsidR="00000000" w:rsidRPr="00000000">
        <w:rPr>
          <w:rtl w:val="0"/>
        </w:rPr>
        <w:t xml:space="preserve"> As a result, many clinical trials of disease modifying therapies include atrophy as an outcome measure</w:t>
      </w:r>
      <w:hyperlink r:id="rId41">
        <w:r w:rsidDel="00000000" w:rsidR="00000000" w:rsidRPr="00000000">
          <w:rPr>
            <w:vertAlign w:val="superscript"/>
            <w:rtl w:val="0"/>
          </w:rPr>
          <w:t xml:space="preserve">27</w:t>
        </w:r>
      </w:hyperlink>
      <w:r w:rsidDel="00000000" w:rsidR="00000000" w:rsidRPr="00000000">
        <w:rPr>
          <w:rtl w:val="0"/>
        </w:rPr>
        <w:t xml:space="preserve">. Thalamic volume in particular has emerged as a sensitive and robust marker of MS neurodegeneration and disease burden in clinical studies and drug trials</w:t>
      </w:r>
      <w:hyperlink r:id="rId42">
        <w:r w:rsidDel="00000000" w:rsidR="00000000" w:rsidRPr="00000000">
          <w:rPr>
            <w:vertAlign w:val="superscript"/>
            <w:rtl w:val="0"/>
          </w:rPr>
          <w:t xml:space="preserve">16,28–32</w:t>
        </w:r>
      </w:hyperlink>
      <w:r w:rsidDel="00000000" w:rsidR="00000000" w:rsidRPr="00000000">
        <w:rPr>
          <w:rtl w:val="0"/>
        </w:rPr>
        <w:t xml:space="preserve">, potentially integrating direct and indirect injury across the brain via widespread cortical and subcortical connections. The ovoid shape of the thalamus and good contrast with adjacent CSF and white matter also benefit segmentation. LowGAN performed especially well in recapitulating 3T thalamic, ventricular and total cortical volumes, supporting a role for portable MRI in measuring brain atrophy. Lower cost, ease of use, and portability could all facilitate longitudinal imaging for clinical trials in MS, potentially improving robustness and reaching a broader range of the population including more severely affected </w:t>
      </w:r>
      <w:r w:rsidDel="00000000" w:rsidR="00000000" w:rsidRPr="00000000">
        <w:rPr>
          <w:rtl w:val="0"/>
        </w:rPr>
        <w:t xml:space="preserve">patients</w:t>
      </w:r>
      <w:hyperlink r:id="rId43">
        <w:r w:rsidDel="00000000" w:rsidR="00000000" w:rsidRPr="00000000">
          <w:rPr>
            <w:vertAlign w:val="superscript"/>
            <w:rtl w:val="0"/>
          </w:rPr>
          <w:t xml:space="preserve">6</w:t>
        </w:r>
      </w:hyperlink>
      <w:r w:rsidDel="00000000" w:rsidR="00000000" w:rsidRPr="00000000">
        <w:rPr>
          <w:rtl w:val="0"/>
        </w:rPr>
        <w:t xml:space="preserve">.</w:t>
      </w:r>
      <w:r w:rsidDel="00000000" w:rsidR="00000000" w:rsidRPr="00000000">
        <w:rPr>
          <w:rtl w:val="0"/>
        </w:rPr>
        <w:t xml:space="preserve"> Beyond MS, more accurate brain volume measurements, including for the hippocampus, are relevant for other etiologies of neurodegeneration or hydrocephalus that might be diagnosed or monitored with portable low-field MRI</w:t>
      </w:r>
      <w:hyperlink r:id="rId44">
        <w:r w:rsidDel="00000000" w:rsidR="00000000" w:rsidRPr="00000000">
          <w:rPr>
            <w:vertAlign w:val="superscript"/>
            <w:rtl w:val="0"/>
          </w:rPr>
          <w:t xml:space="preserve">5,33,34</w:t>
        </w:r>
      </w:hyperlink>
      <w:r w:rsidDel="00000000" w:rsidR="00000000" w:rsidRPr="00000000">
        <w:rPr>
          <w:rtl w:val="0"/>
        </w:rPr>
        <w:t xml:space="preserve">.</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i w:val="1"/>
        </w:rPr>
      </w:pPr>
      <w:r w:rsidDel="00000000" w:rsidR="00000000" w:rsidRPr="00000000">
        <w:rPr>
          <w:i w:val="1"/>
          <w:rtl w:val="0"/>
        </w:rPr>
        <w:t xml:space="preserve">Comparison with Other Techniques</w:t>
      </w:r>
    </w:p>
    <w:p w:rsidR="00000000" w:rsidDel="00000000" w:rsidP="00000000" w:rsidRDefault="00000000" w:rsidRPr="00000000" w14:paraId="00000066">
      <w:pPr>
        <w:jc w:val="both"/>
        <w:rPr/>
      </w:pPr>
      <w:r w:rsidDel="00000000" w:rsidR="00000000" w:rsidRPr="00000000">
        <w:rPr>
          <w:rtl w:val="0"/>
        </w:rPr>
        <w:t xml:space="preserve">LowGAN compares favorably to SynthSR, the current state-of-the-art for portable MRI super resolution. LowGAN generates synthesized T1w, T2w and FLAIR images, whereas SynthSR currently only generates T1w images from T1w and T2w Hyperfine inputs. Of course, this comes with the additional requirement for FLAIR inputs. For brain morphometry, LowGAN outperformed SynthSR in most cases in producing brain region volumes approximating high-field scans. This may indicate that paired data better captures imaging features relevant to this transformation or to our specific scanners. Notably, we used standard sequences common across Hyperfine scanners. The addition of FLAIR contrast may also have improved fidelity. Our network could potentially be trained with fewer tissue contrasts to explore this possibility or provide more versatility. Adjacent slices could be incorporated into 2D training or a 3D architecture could be developed to make better use of volumetric information and obviate the need for two stage synthesis. Alternative architectures may have even better performance. </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i w:val="1"/>
        </w:rPr>
      </w:pPr>
      <w:r w:rsidDel="00000000" w:rsidR="00000000" w:rsidRPr="00000000">
        <w:rPr>
          <w:i w:val="1"/>
          <w:rtl w:val="0"/>
        </w:rPr>
        <w:t xml:space="preserve">Limitations and Future Directions</w:t>
      </w:r>
    </w:p>
    <w:p w:rsidR="00000000" w:rsidDel="00000000" w:rsidP="00000000" w:rsidRDefault="00000000" w:rsidRPr="00000000" w14:paraId="00000069">
      <w:pPr>
        <w:jc w:val="both"/>
        <w:rPr/>
      </w:pPr>
      <w:r w:rsidDel="00000000" w:rsidR="00000000" w:rsidRPr="00000000">
        <w:rPr>
          <w:rtl w:val="0"/>
        </w:rPr>
        <w:t xml:space="preserve">Limitations of our work include the specific focus on MS patients and the limited sample size. Optimally, future research will expand the availability of paired data for MS, other neurological conditions, and healthy participants. We expect lowGAN would perform similarly with other types of white matter lesions, but this requires testing and potentially additional paired data and training. Notably, our proposed framework is reversible, also enabling high-to-low field image translation. Low-field quality images synthesized in this way based on limited acquired paired data could expand available datasets for different disease processes with greater fidelity to true low-field characteristics, facilitating further software development, sequence optimization, and even synthetic clinical trials to evaluate different use cases</w:t>
      </w:r>
      <w:hyperlink r:id="rId45">
        <w:r w:rsidDel="00000000" w:rsidR="00000000" w:rsidRPr="00000000">
          <w:rPr>
            <w:vertAlign w:val="superscript"/>
            <w:rtl w:val="0"/>
          </w:rPr>
          <w:t xml:space="preserve">35</w:t>
        </w:r>
      </w:hyperlink>
      <w:r w:rsidDel="00000000" w:rsidR="00000000" w:rsidRPr="00000000">
        <w:rPr>
          <w:rtl w:val="0"/>
        </w:rPr>
        <w:t xml:space="preserve">. For MS and more generally, future study with blinded readers will be needed to assess the true potential for improving brain lesion detection in portable MRI, and some combination of higher resolution imaging with longer scan times tailored to the pathology and clinical question, averaging of multiple full or partial acquisitions, and deep learning post-processing will likely prove optimal for this task. For volumetrics, additional data are needed to assess reliability and sensitivity for change over time.</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6C">
      <w:pPr>
        <w:jc w:val="both"/>
        <w:rPr/>
      </w:pPr>
      <w:r w:rsidDel="00000000" w:rsidR="00000000" w:rsidRPr="00000000">
        <w:rPr>
          <w:rtl w:val="0"/>
        </w:rPr>
        <w:t xml:space="preserve">Synthesizing high-field-like images from low-field inputs using deep learning offers a means to enhance the quality and utility of low-field MRI in various clinical and research applications. For portable MRI in MS, LowGAN produces visually superior images, recovers clinically relevant brain volumes, increases lesion conspicuity, and preserves total white matter lesion burden. More generally, our paired MS dataset serves as a model for detecting both brain lesions and atrophy at low-field and our approach could be applied to other disease processes.</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Acknowledgments</w:t>
      </w:r>
    </w:p>
    <w:p w:rsidR="00000000" w:rsidDel="00000000" w:rsidP="00000000" w:rsidRDefault="00000000" w:rsidRPr="00000000" w14:paraId="0000006F">
      <w:pPr>
        <w:jc w:val="both"/>
        <w:rPr/>
      </w:pPr>
      <w:r w:rsidDel="00000000" w:rsidR="00000000" w:rsidRPr="00000000">
        <w:rPr>
          <w:rtl w:val="0"/>
        </w:rPr>
        <w:t xml:space="preserve">We thank the team at Hyperfine, Inc. (Guilford, CT), particularly Jonathan Rothberg, PhD, and Megan Poorman PhD, and John Pitts, for technical assistance and the use of Hyperfine low-field MRI scanners. We thank the Penn Neuroradiology Research Core, including Lisa Desidero, Marisa Sanchez, Brian Dolan, Leeanne Lezotte, and Lauren Karpf, for assistance with patient recruitment and scanning. We also acknowledge the staff of the NINDS Neuroimmunology Clinic; Yeajin Song, MPS; Rose Cuento, CRNP; and the staff of the NIH NMR Center.</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Funding</w:t>
      </w:r>
    </w:p>
    <w:p w:rsidR="00000000" w:rsidDel="00000000" w:rsidP="00000000" w:rsidRDefault="00000000" w:rsidRPr="00000000" w14:paraId="00000072">
      <w:pPr>
        <w:jc w:val="both"/>
        <w:rPr/>
      </w:pPr>
      <w:r w:rsidDel="00000000" w:rsidR="00000000" w:rsidRPr="00000000">
        <w:rPr>
          <w:rtl w:val="0"/>
        </w:rPr>
        <w:t xml:space="preserve">Dr. Brian Litt received funding from NIH DP1-NS-122038-01, NIH R01-NS-125137-01, Neil and Barbara Smit, Mirowski Family Foundation. T. Campbell Arnold was funded in part by the HHMI-NIBIB Interfaces Initiative (5T32EB009384-10) and NIH (DP1NS122038). This study received support from a research services agreement between Hyperfine, Inc. and the Trustees of the University of Pennsylvania (JMS - principal investigator). The study was partially funded by the Intramural Research Program of NINDS/NIH.</w:t>
      </w: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r w:rsidDel="00000000" w:rsidR="00000000" w:rsidRPr="00000000">
        <w:rPr>
          <w:b w:val="1"/>
          <w:rtl w:val="0"/>
        </w:rPr>
        <w:t xml:space="preserve">References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46">
        <w:r w:rsidDel="00000000" w:rsidR="00000000" w:rsidRPr="00000000">
          <w:rPr>
            <w:vertAlign w:val="baseline"/>
            <w:rtl w:val="0"/>
          </w:rPr>
          <w:t xml:space="preserve">1.</w:t>
          <w:tab/>
          <w:t xml:space="preserve">Frija G, Blažić I, Frush DP, et al. How to improve access to medical imaging in low- and middle-income countries ? </w:t>
        </w:r>
      </w:hyperlink>
      <w:hyperlink r:id="rId47">
        <w:r w:rsidDel="00000000" w:rsidR="00000000" w:rsidRPr="00000000">
          <w:rPr>
            <w:i w:val="1"/>
            <w:vertAlign w:val="baseline"/>
            <w:rtl w:val="0"/>
          </w:rPr>
          <w:t xml:space="preserve">eClinicalMedicine</w:t>
        </w:r>
      </w:hyperlink>
      <w:hyperlink r:id="rId48">
        <w:r w:rsidDel="00000000" w:rsidR="00000000" w:rsidRPr="00000000">
          <w:rPr>
            <w:vertAlign w:val="baseline"/>
            <w:rtl w:val="0"/>
          </w:rPr>
          <w:t xml:space="preserve">. 2021;38. doi:10.1016/j.eclinm.2021.101034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49">
        <w:r w:rsidDel="00000000" w:rsidR="00000000" w:rsidRPr="00000000">
          <w:rPr>
            <w:vertAlign w:val="baseline"/>
            <w:rtl w:val="0"/>
          </w:rPr>
          <w:t xml:space="preserve">2.</w:t>
          <w:tab/>
          <w:t xml:space="preserve">Murali S, Ding H, Adedeji F, et al. Bringing MRI to low- and middle-income countries: Directions, challenges and potential solutions. </w:t>
        </w:r>
      </w:hyperlink>
      <w:hyperlink r:id="rId50">
        <w:r w:rsidDel="00000000" w:rsidR="00000000" w:rsidRPr="00000000">
          <w:rPr>
            <w:i w:val="1"/>
            <w:vertAlign w:val="baseline"/>
            <w:rtl w:val="0"/>
          </w:rPr>
          <w:t xml:space="preserve">NMR Biomed</w:t>
        </w:r>
      </w:hyperlink>
      <w:hyperlink r:id="rId51">
        <w:r w:rsidDel="00000000" w:rsidR="00000000" w:rsidRPr="00000000">
          <w:rPr>
            <w:vertAlign w:val="baseline"/>
            <w:rtl w:val="0"/>
          </w:rPr>
          <w:t xml:space="preserve">. n/a(n/a):e4992. doi:10.1002/nbm.4992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52">
        <w:r w:rsidDel="00000000" w:rsidR="00000000" w:rsidRPr="00000000">
          <w:rPr>
            <w:vertAlign w:val="baseline"/>
            <w:rtl w:val="0"/>
          </w:rPr>
          <w:t xml:space="preserve">3.</w:t>
          <w:tab/>
          <w:t xml:space="preserve">Geethanath S, Vaughan JT. Accessible magnetic resonance imaging: A review. </w:t>
        </w:r>
      </w:hyperlink>
      <w:hyperlink r:id="rId53">
        <w:r w:rsidDel="00000000" w:rsidR="00000000" w:rsidRPr="00000000">
          <w:rPr>
            <w:i w:val="1"/>
            <w:vertAlign w:val="baseline"/>
            <w:rtl w:val="0"/>
          </w:rPr>
          <w:t xml:space="preserve">J Magn Reson Imaging JMRI</w:t>
        </w:r>
      </w:hyperlink>
      <w:hyperlink r:id="rId54">
        <w:r w:rsidDel="00000000" w:rsidR="00000000" w:rsidRPr="00000000">
          <w:rPr>
            <w:vertAlign w:val="baseline"/>
            <w:rtl w:val="0"/>
          </w:rPr>
          <w:t xml:space="preserve">. 2019;49(7):e65-e77. doi:10.1002/jmri.26638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55">
        <w:r w:rsidDel="00000000" w:rsidR="00000000" w:rsidRPr="00000000">
          <w:rPr>
            <w:vertAlign w:val="baseline"/>
            <w:rtl w:val="0"/>
          </w:rPr>
          <w:t xml:space="preserve">4.</w:t>
          <w:tab/>
          <w:t xml:space="preserve">Hori M, Hagiwara A, Goto M, Wada A, Aoki S. Low-Field Magnetic Resonance Imaging. </w:t>
        </w:r>
      </w:hyperlink>
      <w:hyperlink r:id="rId56">
        <w:r w:rsidDel="00000000" w:rsidR="00000000" w:rsidRPr="00000000">
          <w:rPr>
            <w:i w:val="1"/>
            <w:vertAlign w:val="baseline"/>
            <w:rtl w:val="0"/>
          </w:rPr>
          <w:t xml:space="preserve">Invest Radiol</w:t>
        </w:r>
      </w:hyperlink>
      <w:hyperlink r:id="rId57">
        <w:r w:rsidDel="00000000" w:rsidR="00000000" w:rsidRPr="00000000">
          <w:rPr>
            <w:vertAlign w:val="baseline"/>
            <w:rtl w:val="0"/>
          </w:rPr>
          <w:t xml:space="preserve">. 2021;56(11):669-679. doi:10.1097/RLI.0000000000000810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58">
        <w:r w:rsidDel="00000000" w:rsidR="00000000" w:rsidRPr="00000000">
          <w:rPr>
            <w:vertAlign w:val="baseline"/>
            <w:rtl w:val="0"/>
          </w:rPr>
          <w:t xml:space="preserve">5.</w:t>
          <w:tab/>
          <w:t xml:space="preserve">Arnold TC, Freeman CW, Litt B, Stein JM. Low-field MRI: Clinical promise and challenges. </w:t>
        </w:r>
      </w:hyperlink>
      <w:hyperlink r:id="rId59">
        <w:r w:rsidDel="00000000" w:rsidR="00000000" w:rsidRPr="00000000">
          <w:rPr>
            <w:i w:val="1"/>
            <w:vertAlign w:val="baseline"/>
            <w:rtl w:val="0"/>
          </w:rPr>
          <w:t xml:space="preserve">J Magn Reson Imaging</w:t>
        </w:r>
      </w:hyperlink>
      <w:hyperlink r:id="rId60">
        <w:r w:rsidDel="00000000" w:rsidR="00000000" w:rsidRPr="00000000">
          <w:rPr>
            <w:vertAlign w:val="baseline"/>
            <w:rtl w:val="0"/>
          </w:rPr>
          <w:t xml:space="preserve">. 2023;57(1):25-44. doi:10.1002/jmri.28408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61">
        <w:r w:rsidDel="00000000" w:rsidR="00000000" w:rsidRPr="00000000">
          <w:rPr>
            <w:vertAlign w:val="baseline"/>
            <w:rtl w:val="0"/>
          </w:rPr>
          <w:t xml:space="preserve">6.</w:t>
          <w:tab/>
          <w:t xml:space="preserve">Arnold TC, Tu D, Okar SV, et al. Sensitivity of portable low-field magnetic resonance imaging for multiple sclerosis lesions. </w:t>
        </w:r>
      </w:hyperlink>
      <w:hyperlink r:id="rId62">
        <w:r w:rsidDel="00000000" w:rsidR="00000000" w:rsidRPr="00000000">
          <w:rPr>
            <w:i w:val="1"/>
            <w:vertAlign w:val="baseline"/>
            <w:rtl w:val="0"/>
          </w:rPr>
          <w:t xml:space="preserve">NeuroImage Clin</w:t>
        </w:r>
      </w:hyperlink>
      <w:hyperlink r:id="rId63">
        <w:r w:rsidDel="00000000" w:rsidR="00000000" w:rsidRPr="00000000">
          <w:rPr>
            <w:vertAlign w:val="baseline"/>
            <w:rtl w:val="0"/>
          </w:rPr>
          <w:t xml:space="preserve">. 2022;35:103101. doi:10.1016/j.nicl.2022.103101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64">
        <w:r w:rsidDel="00000000" w:rsidR="00000000" w:rsidRPr="00000000">
          <w:rPr>
            <w:vertAlign w:val="baseline"/>
            <w:rtl w:val="0"/>
          </w:rPr>
          <w:t xml:space="preserve">7.</w:t>
          <w:tab/>
          <w:t xml:space="preserve">Liang D, Cheng J, Ke Z, Ying L. Deep Magnetic Resonance Image Reconstruction: Inverse Problems Meet Neural Networks. </w:t>
        </w:r>
      </w:hyperlink>
      <w:hyperlink r:id="rId65">
        <w:r w:rsidDel="00000000" w:rsidR="00000000" w:rsidRPr="00000000">
          <w:rPr>
            <w:i w:val="1"/>
            <w:vertAlign w:val="baseline"/>
            <w:rtl w:val="0"/>
          </w:rPr>
          <w:t xml:space="preserve">IEEE Signal Process Mag</w:t>
        </w:r>
      </w:hyperlink>
      <w:hyperlink r:id="rId66">
        <w:r w:rsidDel="00000000" w:rsidR="00000000" w:rsidRPr="00000000">
          <w:rPr>
            <w:vertAlign w:val="baseline"/>
            <w:rtl w:val="0"/>
          </w:rPr>
          <w:t xml:space="preserve">. 2020;37(1):141-151. doi:10.1109/MSP.2019.2950557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67">
        <w:r w:rsidDel="00000000" w:rsidR="00000000" w:rsidRPr="00000000">
          <w:rPr>
            <w:vertAlign w:val="baseline"/>
            <w:rtl w:val="0"/>
          </w:rPr>
          <w:t xml:space="preserve">8.</w:t>
          <w:tab/>
          <w:t xml:space="preserve">Hyun CM, Kim HP, Lee SM, Lee S, Seo JK. Deep learning for undersampled MRI reconstruction. </w:t>
        </w:r>
      </w:hyperlink>
      <w:hyperlink r:id="rId68">
        <w:r w:rsidDel="00000000" w:rsidR="00000000" w:rsidRPr="00000000">
          <w:rPr>
            <w:i w:val="1"/>
            <w:vertAlign w:val="baseline"/>
            <w:rtl w:val="0"/>
          </w:rPr>
          <w:t xml:space="preserve">Phys Med Biol</w:t>
        </w:r>
      </w:hyperlink>
      <w:hyperlink r:id="rId69">
        <w:r w:rsidDel="00000000" w:rsidR="00000000" w:rsidRPr="00000000">
          <w:rPr>
            <w:vertAlign w:val="baseline"/>
            <w:rtl w:val="0"/>
          </w:rPr>
          <w:t xml:space="preserve">. 2018;63(13):135007. doi:10.1088/1361-6560/aac71a</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70">
        <w:r w:rsidDel="00000000" w:rsidR="00000000" w:rsidRPr="00000000">
          <w:rPr>
            <w:vertAlign w:val="baseline"/>
            <w:rtl w:val="0"/>
          </w:rPr>
          <w:t xml:space="preserve">9.</w:t>
          <w:tab/>
          <w:t xml:space="preserve">Wang T, Lei Y, Fu Y, et al. A review on medical imaging synthesis using deep learning and its clinical applications. </w:t>
        </w:r>
      </w:hyperlink>
      <w:hyperlink r:id="rId71">
        <w:r w:rsidDel="00000000" w:rsidR="00000000" w:rsidRPr="00000000">
          <w:rPr>
            <w:i w:val="1"/>
            <w:vertAlign w:val="baseline"/>
            <w:rtl w:val="0"/>
          </w:rPr>
          <w:t xml:space="preserve">J Appl Clin Med Phys</w:t>
        </w:r>
      </w:hyperlink>
      <w:hyperlink r:id="rId72">
        <w:r w:rsidDel="00000000" w:rsidR="00000000" w:rsidRPr="00000000">
          <w:rPr>
            <w:vertAlign w:val="baseline"/>
            <w:rtl w:val="0"/>
          </w:rPr>
          <w:t xml:space="preserve">. 2020;22(1):11-36. doi:10.1002/acm2.13121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73">
        <w:r w:rsidDel="00000000" w:rsidR="00000000" w:rsidRPr="00000000">
          <w:rPr>
            <w:vertAlign w:val="baseline"/>
            <w:rtl w:val="0"/>
          </w:rPr>
          <w:t xml:space="preserve">10.</w:t>
          <w:tab/>
          <w:t xml:space="preserve">Iglesias JE, Billot B, Balbastre Y, et al. Joint super-resolution and synthesis of 1 mm isotropic MP-RAGE volumes from clinical MRI exams with scans of different orientation, resolution and contrast. </w:t>
        </w:r>
      </w:hyperlink>
      <w:hyperlink r:id="rId74">
        <w:r w:rsidDel="00000000" w:rsidR="00000000" w:rsidRPr="00000000">
          <w:rPr>
            <w:i w:val="1"/>
            <w:vertAlign w:val="baseline"/>
            <w:rtl w:val="0"/>
          </w:rPr>
          <w:t xml:space="preserve">NeuroImage</w:t>
        </w:r>
      </w:hyperlink>
      <w:hyperlink r:id="rId75">
        <w:r w:rsidDel="00000000" w:rsidR="00000000" w:rsidRPr="00000000">
          <w:rPr>
            <w:vertAlign w:val="baseline"/>
            <w:rtl w:val="0"/>
          </w:rPr>
          <w:t xml:space="preserve">. 2021;237:118206. doi:10.1016/j.neuroimage.2021.118206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76">
        <w:r w:rsidDel="00000000" w:rsidR="00000000" w:rsidRPr="00000000">
          <w:rPr>
            <w:vertAlign w:val="baseline"/>
            <w:rtl w:val="0"/>
          </w:rPr>
          <w:t xml:space="preserve">11.</w:t>
          <w:tab/>
          <w:t xml:space="preserve">Iglesias JE, Schleicher R, Laguna S, et al. Quantitative Brain Morphometry of Portable Low-Field-Strength MRI                     Using Super-Resolution Machine Learning. </w:t>
        </w:r>
      </w:hyperlink>
      <w:hyperlink r:id="rId77">
        <w:r w:rsidDel="00000000" w:rsidR="00000000" w:rsidRPr="00000000">
          <w:rPr>
            <w:i w:val="1"/>
            <w:vertAlign w:val="baseline"/>
            <w:rtl w:val="0"/>
          </w:rPr>
          <w:t xml:space="preserve">Radiology</w:t>
        </w:r>
      </w:hyperlink>
      <w:hyperlink r:id="rId78">
        <w:r w:rsidDel="00000000" w:rsidR="00000000" w:rsidRPr="00000000">
          <w:rPr>
            <w:vertAlign w:val="baseline"/>
            <w:rtl w:val="0"/>
          </w:rPr>
          <w:t xml:space="preserve">. 2023;306(3):e220522. doi:10.1148/radiol.220522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79">
        <w:r w:rsidDel="00000000" w:rsidR="00000000" w:rsidRPr="00000000">
          <w:rPr>
            <w:vertAlign w:val="baseline"/>
            <w:rtl w:val="0"/>
          </w:rPr>
          <w:t xml:space="preserve">12.</w:t>
          <w:tab/>
          <w:t xml:space="preserve">Li BM, Castorina LV, Valdés Hernández M del C, et al. Deep attention super-resolution of brain magnetic resonance images acquired under clinical protocols. </w:t>
        </w:r>
      </w:hyperlink>
      <w:hyperlink r:id="rId80">
        <w:r w:rsidDel="00000000" w:rsidR="00000000" w:rsidRPr="00000000">
          <w:rPr>
            <w:i w:val="1"/>
            <w:vertAlign w:val="baseline"/>
            <w:rtl w:val="0"/>
          </w:rPr>
          <w:t xml:space="preserve">Front Comput Neurosci</w:t>
        </w:r>
      </w:hyperlink>
      <w:hyperlink r:id="rId81">
        <w:r w:rsidDel="00000000" w:rsidR="00000000" w:rsidRPr="00000000">
          <w:rPr>
            <w:vertAlign w:val="baseline"/>
            <w:rtl w:val="0"/>
          </w:rPr>
          <w:t xml:space="preserve">. 2022;16. Accessed September 28, 2023. https://www.frontiersin.org/articles/10.3389/fncom.2022.887633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82">
        <w:r w:rsidDel="00000000" w:rsidR="00000000" w:rsidRPr="00000000">
          <w:rPr>
            <w:vertAlign w:val="baseline"/>
            <w:rtl w:val="0"/>
          </w:rPr>
          <w:t xml:space="preserve">13.</w:t>
          <w:tab/>
          <w:t xml:space="preserve">Tian Q, Bilgic B, Fan Q, et al. Improving in vivo human cerebral cortical surface reconstruction using data-driven super-resolution. </w:t>
        </w:r>
      </w:hyperlink>
      <w:hyperlink r:id="rId83">
        <w:r w:rsidDel="00000000" w:rsidR="00000000" w:rsidRPr="00000000">
          <w:rPr>
            <w:i w:val="1"/>
            <w:vertAlign w:val="baseline"/>
            <w:rtl w:val="0"/>
          </w:rPr>
          <w:t xml:space="preserve">Cereb Cortex</w:t>
        </w:r>
      </w:hyperlink>
      <w:hyperlink r:id="rId84">
        <w:r w:rsidDel="00000000" w:rsidR="00000000" w:rsidRPr="00000000">
          <w:rPr>
            <w:vertAlign w:val="baseline"/>
            <w:rtl w:val="0"/>
          </w:rPr>
          <w:t xml:space="preserve">. 2021;31(1):463-482. doi:10.1093/cercor/bhaa237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85">
        <w:r w:rsidDel="00000000" w:rsidR="00000000" w:rsidRPr="00000000">
          <w:rPr>
            <w:vertAlign w:val="baseline"/>
            <w:rtl w:val="0"/>
          </w:rPr>
          <w:t xml:space="preserve">14.</w:t>
          <w:tab/>
          <w:t xml:space="preserve">Tian Q, Li Z, Fan Q, et al. SDnDTI: Self-supervised deep learning-based denoising for diffusion tensor MRI. </w:t>
        </w:r>
      </w:hyperlink>
      <w:hyperlink r:id="rId86">
        <w:r w:rsidDel="00000000" w:rsidR="00000000" w:rsidRPr="00000000">
          <w:rPr>
            <w:i w:val="1"/>
            <w:vertAlign w:val="baseline"/>
            <w:rtl w:val="0"/>
          </w:rPr>
          <w:t xml:space="preserve">NeuroImage</w:t>
        </w:r>
      </w:hyperlink>
      <w:hyperlink r:id="rId87">
        <w:r w:rsidDel="00000000" w:rsidR="00000000" w:rsidRPr="00000000">
          <w:rPr>
            <w:vertAlign w:val="baseline"/>
            <w:rtl w:val="0"/>
          </w:rPr>
          <w:t xml:space="preserve">. 2022;253:119033. doi:10.1016/j.neuroimage.2022.119033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88">
        <w:r w:rsidDel="00000000" w:rsidR="00000000" w:rsidRPr="00000000">
          <w:rPr>
            <w:vertAlign w:val="baseline"/>
            <w:rtl w:val="0"/>
          </w:rPr>
          <w:t xml:space="preserve">15.</w:t>
          <w:tab/>
          <w:t xml:space="preserve">Iglesias JE, Billot B, Balbastre Y, et al. SynthSR: A public AI tool to turn heterogeneous clinical brain scans into high-resolution T1-weighted images for 3D morphometry. </w:t>
        </w:r>
      </w:hyperlink>
      <w:hyperlink r:id="rId89">
        <w:r w:rsidDel="00000000" w:rsidR="00000000" w:rsidRPr="00000000">
          <w:rPr>
            <w:i w:val="1"/>
            <w:vertAlign w:val="baseline"/>
            <w:rtl w:val="0"/>
          </w:rPr>
          <w:t xml:space="preserve">Sci Adv</w:t>
        </w:r>
      </w:hyperlink>
      <w:hyperlink r:id="rId90">
        <w:r w:rsidDel="00000000" w:rsidR="00000000" w:rsidRPr="00000000">
          <w:rPr>
            <w:vertAlign w:val="baseline"/>
            <w:rtl w:val="0"/>
          </w:rPr>
          <w:t xml:space="preserve">. 2023;9(5):eadd3607. doi:10.1126/sciadv.add3607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91">
        <w:r w:rsidDel="00000000" w:rsidR="00000000" w:rsidRPr="00000000">
          <w:rPr>
            <w:vertAlign w:val="baseline"/>
            <w:rtl w:val="0"/>
          </w:rPr>
          <w:t xml:space="preserve">16.</w:t>
          <w:tab/>
          <w:t xml:space="preserve">Azevedo CJ, Cen SY, Khadka S, et al. Thalamic Atrophy in Multiple Sclerosis: A Magnetic Resonance Imaging Marker of Neurodegeneration throughout Disease. </w:t>
        </w:r>
      </w:hyperlink>
      <w:hyperlink r:id="rId92">
        <w:r w:rsidDel="00000000" w:rsidR="00000000" w:rsidRPr="00000000">
          <w:rPr>
            <w:i w:val="1"/>
            <w:vertAlign w:val="baseline"/>
            <w:rtl w:val="0"/>
          </w:rPr>
          <w:t xml:space="preserve">Ann Neurol</w:t>
        </w:r>
      </w:hyperlink>
      <w:hyperlink r:id="rId93">
        <w:r w:rsidDel="00000000" w:rsidR="00000000" w:rsidRPr="00000000">
          <w:rPr>
            <w:vertAlign w:val="baseline"/>
            <w:rtl w:val="0"/>
          </w:rPr>
          <w:t xml:space="preserve">. 2018;83(2):223-234. doi:10.1002/ana.25150</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94">
        <w:r w:rsidDel="00000000" w:rsidR="00000000" w:rsidRPr="00000000">
          <w:rPr>
            <w:vertAlign w:val="baseline"/>
            <w:rtl w:val="0"/>
          </w:rPr>
          <w:t xml:space="preserve">17.</w:t>
          <w:tab/>
          <w:t xml:space="preserve">Hänninen K, Viitala M, Paavilainen T, et al. Thalamic Atrophy Predicts 5-Year Disability Progression in Multiple Sclerosis. </w:t>
        </w:r>
      </w:hyperlink>
      <w:hyperlink r:id="rId95">
        <w:r w:rsidDel="00000000" w:rsidR="00000000" w:rsidRPr="00000000">
          <w:rPr>
            <w:i w:val="1"/>
            <w:vertAlign w:val="baseline"/>
            <w:rtl w:val="0"/>
          </w:rPr>
          <w:t xml:space="preserve">Front Neurol</w:t>
        </w:r>
      </w:hyperlink>
      <w:hyperlink r:id="rId96">
        <w:r w:rsidDel="00000000" w:rsidR="00000000" w:rsidRPr="00000000">
          <w:rPr>
            <w:vertAlign w:val="baseline"/>
            <w:rtl w:val="0"/>
          </w:rPr>
          <w:t xml:space="preserve">. 2020;11:606. doi:10.3389/fneur.2020.00606</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97">
        <w:r w:rsidDel="00000000" w:rsidR="00000000" w:rsidRPr="00000000">
          <w:rPr>
            <w:vertAlign w:val="baseline"/>
            <w:rtl w:val="0"/>
          </w:rPr>
          <w:t xml:space="preserve">18.</w:t>
          <w:tab/>
          <w:t xml:space="preserve">Thompson AJ, Banwell BL, Barkhof F, et al. Diagnosis of multiple sclerosis: 2017 revisions of the McDonald criteria. </w:t>
        </w:r>
      </w:hyperlink>
      <w:hyperlink r:id="rId98">
        <w:r w:rsidDel="00000000" w:rsidR="00000000" w:rsidRPr="00000000">
          <w:rPr>
            <w:i w:val="1"/>
            <w:vertAlign w:val="baseline"/>
            <w:rtl w:val="0"/>
          </w:rPr>
          <w:t xml:space="preserve">Lancet Neurol</w:t>
        </w:r>
      </w:hyperlink>
      <w:hyperlink r:id="rId99">
        <w:r w:rsidDel="00000000" w:rsidR="00000000" w:rsidRPr="00000000">
          <w:rPr>
            <w:vertAlign w:val="baseline"/>
            <w:rtl w:val="0"/>
          </w:rPr>
          <w:t xml:space="preserve">. 2018;17(2):162-173. doi:10.1016/S1474-4422(17)30470-2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00">
        <w:r w:rsidDel="00000000" w:rsidR="00000000" w:rsidRPr="00000000">
          <w:rPr>
            <w:vertAlign w:val="baseline"/>
            <w:rtl w:val="0"/>
          </w:rPr>
          <w:t xml:space="preserve">19.</w:t>
          <w:tab/>
          <w:t xml:space="preserve">Tustison NJ, Cook PA, Holbrook AJ, et al. The ANTsX ecosystem for quantitative biological and medical imaging. </w:t>
        </w:r>
      </w:hyperlink>
      <w:hyperlink r:id="rId101">
        <w:r w:rsidDel="00000000" w:rsidR="00000000" w:rsidRPr="00000000">
          <w:rPr>
            <w:i w:val="1"/>
            <w:vertAlign w:val="baseline"/>
            <w:rtl w:val="0"/>
          </w:rPr>
          <w:t xml:space="preserve">Sci Rep</w:t>
        </w:r>
      </w:hyperlink>
      <w:hyperlink r:id="rId102">
        <w:r w:rsidDel="00000000" w:rsidR="00000000" w:rsidRPr="00000000">
          <w:rPr>
            <w:vertAlign w:val="baseline"/>
            <w:rtl w:val="0"/>
          </w:rPr>
          <w:t xml:space="preserve">. 2021;11(1):9068. doi:10.1038/s41598-021-87564-6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03">
        <w:r w:rsidDel="00000000" w:rsidR="00000000" w:rsidRPr="00000000">
          <w:rPr>
            <w:vertAlign w:val="baseline"/>
            <w:rtl w:val="0"/>
          </w:rPr>
          <w:t xml:space="preserve">20.</w:t>
          <w:tab/>
          <w:t xml:space="preserve">Isola P, Zhu JY, Zhou T, Efros AA. Image-to-Image Translation with Conditional Adversarial Networks. Published online November 26, 2018. Accessed April 17, 2023. http://arxiv.org/abs/1611.07004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04">
        <w:r w:rsidDel="00000000" w:rsidR="00000000" w:rsidRPr="00000000">
          <w:rPr>
            <w:vertAlign w:val="baseline"/>
            <w:rtl w:val="0"/>
          </w:rPr>
          <w:t xml:space="preserve">21.</w:t>
          <w:tab/>
          <w:t xml:space="preserve">Zhu JY, Park T, Isola P, Efros AA. Unpaired Image-to-Image Translation using Cycle-Consistent Adversarial Networks. In: </w:t>
        </w:r>
      </w:hyperlink>
      <w:hyperlink r:id="rId105">
        <w:r w:rsidDel="00000000" w:rsidR="00000000" w:rsidRPr="00000000">
          <w:rPr>
            <w:i w:val="1"/>
            <w:vertAlign w:val="baseline"/>
            <w:rtl w:val="0"/>
          </w:rPr>
          <w:t xml:space="preserve">Computer Vision (ICCV), 2017 IEEE International Conference On</w:t>
        </w:r>
      </w:hyperlink>
      <w:hyperlink r:id="rId106">
        <w:r w:rsidDel="00000000" w:rsidR="00000000" w:rsidRPr="00000000">
          <w:rPr>
            <w:vertAlign w:val="baseline"/>
            <w:rtl w:val="0"/>
          </w:rPr>
          <w:t xml:space="preserve">. ; 2017.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07">
        <w:r w:rsidDel="00000000" w:rsidR="00000000" w:rsidRPr="00000000">
          <w:rPr>
            <w:vertAlign w:val="baseline"/>
            <w:rtl w:val="0"/>
          </w:rPr>
          <w:t xml:space="preserve">22.</w:t>
          <w:tab/>
          <w:t xml:space="preserve">Deoni SCL, Bruchhage MMK, Beauchemin J, et al. Accessible pediatric neuroimaging using a low field strength MRI scanner. </w:t>
        </w:r>
      </w:hyperlink>
      <w:hyperlink r:id="rId108">
        <w:r w:rsidDel="00000000" w:rsidR="00000000" w:rsidRPr="00000000">
          <w:rPr>
            <w:i w:val="1"/>
            <w:vertAlign w:val="baseline"/>
            <w:rtl w:val="0"/>
          </w:rPr>
          <w:t xml:space="preserve">NeuroImage</w:t>
        </w:r>
      </w:hyperlink>
      <w:hyperlink r:id="rId109">
        <w:r w:rsidDel="00000000" w:rsidR="00000000" w:rsidRPr="00000000">
          <w:rPr>
            <w:vertAlign w:val="baseline"/>
            <w:rtl w:val="0"/>
          </w:rPr>
          <w:t xml:space="preserve">. 2021;238:118273. doi:10.1016/j.neuroimage.2021.118273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10">
        <w:r w:rsidDel="00000000" w:rsidR="00000000" w:rsidRPr="00000000">
          <w:rPr>
            <w:vertAlign w:val="baseline"/>
            <w:rtl w:val="0"/>
          </w:rPr>
          <w:t xml:space="preserve">23.</w:t>
          <w:tab/>
          <w:t xml:space="preserve">Billot B, Greve DN, Puonti O, et al. SynthSeg: Segmentation of brain MRI scans of any contrast and resolution without retraining. </w:t>
        </w:r>
      </w:hyperlink>
      <w:hyperlink r:id="rId111">
        <w:r w:rsidDel="00000000" w:rsidR="00000000" w:rsidRPr="00000000">
          <w:rPr>
            <w:i w:val="1"/>
            <w:vertAlign w:val="baseline"/>
            <w:rtl w:val="0"/>
          </w:rPr>
          <w:t xml:space="preserve">Med Image Anal</w:t>
        </w:r>
      </w:hyperlink>
      <w:hyperlink r:id="rId112">
        <w:r w:rsidDel="00000000" w:rsidR="00000000" w:rsidRPr="00000000">
          <w:rPr>
            <w:vertAlign w:val="baseline"/>
            <w:rtl w:val="0"/>
          </w:rPr>
          <w:t xml:space="preserve">. 2023;86:102789. doi:10.1016/j.media.2023.102789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13">
        <w:r w:rsidDel="00000000" w:rsidR="00000000" w:rsidRPr="00000000">
          <w:rPr>
            <w:vertAlign w:val="baseline"/>
            <w:rtl w:val="0"/>
          </w:rPr>
          <w:t xml:space="preserve">24.</w:t>
          <w:tab/>
          <w:t xml:space="preserve">Valcarcel AM, Linn KA, Vandekar SN, et al. MIMoSA: An Automated Method for Intermodal Segmentation Analysis of Multiple Sclerosis Brain Lesions. </w:t>
        </w:r>
      </w:hyperlink>
      <w:hyperlink r:id="rId114">
        <w:r w:rsidDel="00000000" w:rsidR="00000000" w:rsidRPr="00000000">
          <w:rPr>
            <w:i w:val="1"/>
            <w:vertAlign w:val="baseline"/>
            <w:rtl w:val="0"/>
          </w:rPr>
          <w:t xml:space="preserve">J Neuroimaging Off J Am Soc Neuroimaging</w:t>
        </w:r>
      </w:hyperlink>
      <w:hyperlink r:id="rId115">
        <w:r w:rsidDel="00000000" w:rsidR="00000000" w:rsidRPr="00000000">
          <w:rPr>
            <w:vertAlign w:val="baseline"/>
            <w:rtl w:val="0"/>
          </w:rPr>
          <w:t xml:space="preserve">. 2018;28(4):389-398. doi:10.1111/jon.12506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16">
        <w:r w:rsidDel="00000000" w:rsidR="00000000" w:rsidRPr="00000000">
          <w:rPr>
            <w:vertAlign w:val="baseline"/>
            <w:rtl w:val="0"/>
          </w:rPr>
          <w:t xml:space="preserve">25.</w:t>
          <w:tab/>
          <w:t xml:space="preserve">de Leeuw den Bouter ML, Ippolito G, O’Reilly TPA, Remis RF, van Gijzen MB, Webb AG. Deep learning-based single image super-resolution for low-field MR brain images. </w:t>
        </w:r>
      </w:hyperlink>
      <w:hyperlink r:id="rId117">
        <w:r w:rsidDel="00000000" w:rsidR="00000000" w:rsidRPr="00000000">
          <w:rPr>
            <w:i w:val="1"/>
            <w:vertAlign w:val="baseline"/>
            <w:rtl w:val="0"/>
          </w:rPr>
          <w:t xml:space="preserve">Sci Rep</w:t>
        </w:r>
      </w:hyperlink>
      <w:hyperlink r:id="rId118">
        <w:r w:rsidDel="00000000" w:rsidR="00000000" w:rsidRPr="00000000">
          <w:rPr>
            <w:vertAlign w:val="baseline"/>
            <w:rtl w:val="0"/>
          </w:rPr>
          <w:t xml:space="preserve">. 2022;12(1):6362. doi:10.1038/s41598-022-10298-6</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19">
        <w:r w:rsidDel="00000000" w:rsidR="00000000" w:rsidRPr="00000000">
          <w:rPr>
            <w:vertAlign w:val="baseline"/>
            <w:rtl w:val="0"/>
          </w:rPr>
          <w:t xml:space="preserve">26.</w:t>
          <w:tab/>
          <w:t xml:space="preserve">Sastre-Garriga J, Pareto D, Battaglini M, et al. MAGNIMS consensus recommendations on the use of brain and spinal cord atrophy measures in clinical practice. </w:t>
        </w:r>
      </w:hyperlink>
      <w:hyperlink r:id="rId120">
        <w:r w:rsidDel="00000000" w:rsidR="00000000" w:rsidRPr="00000000">
          <w:rPr>
            <w:i w:val="1"/>
            <w:vertAlign w:val="baseline"/>
            <w:rtl w:val="0"/>
          </w:rPr>
          <w:t xml:space="preserve">Nat Rev Neurol</w:t>
        </w:r>
      </w:hyperlink>
      <w:hyperlink r:id="rId121">
        <w:r w:rsidDel="00000000" w:rsidR="00000000" w:rsidRPr="00000000">
          <w:rPr>
            <w:vertAlign w:val="baseline"/>
            <w:rtl w:val="0"/>
          </w:rPr>
          <w:t xml:space="preserve">. 2020;16(3):171-182. doi:10.1038/s41582-020-0314-x</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22">
        <w:r w:rsidDel="00000000" w:rsidR="00000000" w:rsidRPr="00000000">
          <w:rPr>
            <w:vertAlign w:val="baseline"/>
            <w:rtl w:val="0"/>
          </w:rPr>
          <w:t xml:space="preserve">27.</w:t>
          <w:tab/>
          <w:t xml:space="preserve">Arnold DL, Sprenger T, Bar-Or A, et al. Ocrelizumab reduces thalamic volume loss in patients with RMS and PPMS. </w:t>
        </w:r>
      </w:hyperlink>
      <w:hyperlink r:id="rId123">
        <w:r w:rsidDel="00000000" w:rsidR="00000000" w:rsidRPr="00000000">
          <w:rPr>
            <w:i w:val="1"/>
            <w:vertAlign w:val="baseline"/>
            <w:rtl w:val="0"/>
          </w:rPr>
          <w:t xml:space="preserve">Mult Scler Houndmills Basingstoke Engl</w:t>
        </w:r>
      </w:hyperlink>
      <w:hyperlink r:id="rId124">
        <w:r w:rsidDel="00000000" w:rsidR="00000000" w:rsidRPr="00000000">
          <w:rPr>
            <w:vertAlign w:val="baseline"/>
            <w:rtl w:val="0"/>
          </w:rPr>
          <w:t xml:space="preserve">. 2022;28(12):1927-1936. doi:10.1177/13524585221097561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25">
        <w:r w:rsidDel="00000000" w:rsidR="00000000" w:rsidRPr="00000000">
          <w:rPr>
            <w:vertAlign w:val="baseline"/>
            <w:rtl w:val="0"/>
          </w:rPr>
          <w:t xml:space="preserve">28.</w:t>
          <w:tab/>
          <w:t xml:space="preserve">Minagar A, Barnett MH, Benedict RHB, et al. The thalamus and multiple sclerosis. </w:t>
        </w:r>
      </w:hyperlink>
      <w:hyperlink r:id="rId126">
        <w:r w:rsidDel="00000000" w:rsidR="00000000" w:rsidRPr="00000000">
          <w:rPr>
            <w:i w:val="1"/>
            <w:vertAlign w:val="baseline"/>
            <w:rtl w:val="0"/>
          </w:rPr>
          <w:t xml:space="preserve">Neurology</w:t>
        </w:r>
      </w:hyperlink>
      <w:hyperlink r:id="rId127">
        <w:r w:rsidDel="00000000" w:rsidR="00000000" w:rsidRPr="00000000">
          <w:rPr>
            <w:vertAlign w:val="baseline"/>
            <w:rtl w:val="0"/>
          </w:rPr>
          <w:t xml:space="preserve">. 2013;80(2):210-219. doi:10.1212/WNL.0b013e31827b910b</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28">
        <w:r w:rsidDel="00000000" w:rsidR="00000000" w:rsidRPr="00000000">
          <w:rPr>
            <w:vertAlign w:val="baseline"/>
            <w:rtl w:val="0"/>
          </w:rPr>
          <w:t xml:space="preserve">29.</w:t>
          <w:tab/>
          <w:t xml:space="preserve">Batista S, Zivadinov R, Hoogs M, et al. Basal ganglia, thalamus and neocortical atrophy predicting slowed cognitive processing in multiple sclerosis. </w:t>
        </w:r>
      </w:hyperlink>
      <w:hyperlink r:id="rId129">
        <w:r w:rsidDel="00000000" w:rsidR="00000000" w:rsidRPr="00000000">
          <w:rPr>
            <w:i w:val="1"/>
            <w:vertAlign w:val="baseline"/>
            <w:rtl w:val="0"/>
          </w:rPr>
          <w:t xml:space="preserve">J Neurol</w:t>
        </w:r>
      </w:hyperlink>
      <w:hyperlink r:id="rId130">
        <w:r w:rsidDel="00000000" w:rsidR="00000000" w:rsidRPr="00000000">
          <w:rPr>
            <w:vertAlign w:val="baseline"/>
            <w:rtl w:val="0"/>
          </w:rPr>
          <w:t xml:space="preserve">. 2012;259(1):139-146. doi:10.1007/s00415-011-6147-1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31">
        <w:r w:rsidDel="00000000" w:rsidR="00000000" w:rsidRPr="00000000">
          <w:rPr>
            <w:vertAlign w:val="baseline"/>
            <w:rtl w:val="0"/>
          </w:rPr>
          <w:t xml:space="preserve">30.</w:t>
          <w:tab/>
          <w:t xml:space="preserve">Houtchens MK, Benedict RHB, Killiany R, et al. Thalamic atrophy and cognition in multiple sclerosis. </w:t>
        </w:r>
      </w:hyperlink>
      <w:hyperlink r:id="rId132">
        <w:r w:rsidDel="00000000" w:rsidR="00000000" w:rsidRPr="00000000">
          <w:rPr>
            <w:i w:val="1"/>
            <w:vertAlign w:val="baseline"/>
            <w:rtl w:val="0"/>
          </w:rPr>
          <w:t xml:space="preserve">Neurology</w:t>
        </w:r>
      </w:hyperlink>
      <w:hyperlink r:id="rId133">
        <w:r w:rsidDel="00000000" w:rsidR="00000000" w:rsidRPr="00000000">
          <w:rPr>
            <w:vertAlign w:val="baseline"/>
            <w:rtl w:val="0"/>
          </w:rPr>
          <w:t xml:space="preserve">. 2007;69(12):1213-1223. doi:10.1212/01.wnl.0000276992.17011.b5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34">
        <w:r w:rsidDel="00000000" w:rsidR="00000000" w:rsidRPr="00000000">
          <w:rPr>
            <w:vertAlign w:val="baseline"/>
            <w:rtl w:val="0"/>
          </w:rPr>
          <w:t xml:space="preserve">31.</w:t>
          <w:tab/>
          <w:t xml:space="preserve">Mahajan KR, Nakamura K, Cohen JA, Trapp BD, Ontaneda D. Intrinsic and Extrinsic Mechanisms of Thalamic Pathology in Multiple Sclerosis. </w:t>
        </w:r>
      </w:hyperlink>
      <w:hyperlink r:id="rId135">
        <w:r w:rsidDel="00000000" w:rsidR="00000000" w:rsidRPr="00000000">
          <w:rPr>
            <w:i w:val="1"/>
            <w:vertAlign w:val="baseline"/>
            <w:rtl w:val="0"/>
          </w:rPr>
          <w:t xml:space="preserve">Ann Neurol</w:t>
        </w:r>
      </w:hyperlink>
      <w:hyperlink r:id="rId136">
        <w:r w:rsidDel="00000000" w:rsidR="00000000" w:rsidRPr="00000000">
          <w:rPr>
            <w:vertAlign w:val="baseline"/>
            <w:rtl w:val="0"/>
          </w:rPr>
          <w:t xml:space="preserve">. 2020;88(1):81-92. doi:10.1002/ana.25743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37">
        <w:r w:rsidDel="00000000" w:rsidR="00000000" w:rsidRPr="00000000">
          <w:rPr>
            <w:vertAlign w:val="baseline"/>
            <w:rtl w:val="0"/>
          </w:rPr>
          <w:t xml:space="preserve">32.</w:t>
          <w:tab/>
          <w:t xml:space="preserve">Lie IA, Weeda MM, Mattiesing RM, et al. Relationship Between White Matter Lesions and Gray Matter Atrophy in Multiple Sclerosis. </w:t>
        </w:r>
      </w:hyperlink>
      <w:hyperlink r:id="rId138">
        <w:r w:rsidDel="00000000" w:rsidR="00000000" w:rsidRPr="00000000">
          <w:rPr>
            <w:i w:val="1"/>
            <w:vertAlign w:val="baseline"/>
            <w:rtl w:val="0"/>
          </w:rPr>
          <w:t xml:space="preserve">Neurology</w:t>
        </w:r>
      </w:hyperlink>
      <w:hyperlink r:id="rId139">
        <w:r w:rsidDel="00000000" w:rsidR="00000000" w:rsidRPr="00000000">
          <w:rPr>
            <w:vertAlign w:val="baseline"/>
            <w:rtl w:val="0"/>
          </w:rPr>
          <w:t xml:space="preserve">. 2022;98(15):e1562-e1573. doi:10.1212/WNL.0000000000200006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40">
        <w:r w:rsidDel="00000000" w:rsidR="00000000" w:rsidRPr="00000000">
          <w:rPr>
            <w:vertAlign w:val="baseline"/>
            <w:rtl w:val="0"/>
          </w:rPr>
          <w:t xml:space="preserve">33.</w:t>
          <w:tab/>
          <w:t xml:space="preserve">Diehl JC, van Doesum F, Bakker M, et al. The embodiment of low-field MRI for the diagnosis of infant hydrocephalus in Uganda. In: </w:t>
        </w:r>
      </w:hyperlink>
      <w:hyperlink r:id="rId141">
        <w:r w:rsidDel="00000000" w:rsidR="00000000" w:rsidRPr="00000000">
          <w:rPr>
            <w:i w:val="1"/>
            <w:vertAlign w:val="baseline"/>
            <w:rtl w:val="0"/>
          </w:rPr>
          <w:t xml:space="preserve">2020 IEEE Global Humanitarian Technology Conference (GHTC)</w:t>
        </w:r>
      </w:hyperlink>
      <w:hyperlink r:id="rId142">
        <w:r w:rsidDel="00000000" w:rsidR="00000000" w:rsidRPr="00000000">
          <w:rPr>
            <w:vertAlign w:val="baseline"/>
            <w:rtl w:val="0"/>
          </w:rPr>
          <w:t xml:space="preserve">. ; 2020:1-8. doi:10.1109/GHTC46280.2020.9342879</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43">
        <w:r w:rsidDel="00000000" w:rsidR="00000000" w:rsidRPr="00000000">
          <w:rPr>
            <w:vertAlign w:val="baseline"/>
            <w:rtl w:val="0"/>
          </w:rPr>
          <w:t xml:space="preserve">34.</w:t>
          <w:tab/>
          <w:t xml:space="preserve">Harper JR, Cherukuri V, O’Reilly T, et al. Assessing the utility of low resolution brain imaging: treatment of infant hydrocephalus. </w:t>
        </w:r>
      </w:hyperlink>
      <w:hyperlink r:id="rId144">
        <w:r w:rsidDel="00000000" w:rsidR="00000000" w:rsidRPr="00000000">
          <w:rPr>
            <w:i w:val="1"/>
            <w:vertAlign w:val="baseline"/>
            <w:rtl w:val="0"/>
          </w:rPr>
          <w:t xml:space="preserve">NeuroImage Clin</w:t>
        </w:r>
      </w:hyperlink>
      <w:hyperlink r:id="rId145">
        <w:r w:rsidDel="00000000" w:rsidR="00000000" w:rsidRPr="00000000">
          <w:rPr>
            <w:vertAlign w:val="baseline"/>
            <w:rtl w:val="0"/>
          </w:rPr>
          <w:t xml:space="preserve">. 2021;32:102896. doi:10.1016/j.nicl.2021.102896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 w:right="0" w:hanging="264"/>
        <w:jc w:val="left"/>
        <w:rPr>
          <w:b w:val="1"/>
        </w:rPr>
      </w:pPr>
      <w:hyperlink r:id="rId146">
        <w:r w:rsidDel="00000000" w:rsidR="00000000" w:rsidRPr="00000000">
          <w:rPr>
            <w:vertAlign w:val="baseline"/>
            <w:rtl w:val="0"/>
          </w:rPr>
          <w:t xml:space="preserve">35.</w:t>
          <w:tab/>
          <w:t xml:space="preserve">Arnold TC, Baldassano SN, Litt B, Stein JM. Simulated diagnostic performance of low-field MRI: Harnessing open-access datasets to evaluate novel devices. </w:t>
        </w:r>
      </w:hyperlink>
      <w:hyperlink r:id="rId147">
        <w:r w:rsidDel="00000000" w:rsidR="00000000" w:rsidRPr="00000000">
          <w:rPr>
            <w:i w:val="1"/>
            <w:vertAlign w:val="baseline"/>
            <w:rtl w:val="0"/>
          </w:rPr>
          <w:t xml:space="preserve">Magn Reson Imaging</w:t>
        </w:r>
      </w:hyperlink>
      <w:hyperlink r:id="rId148">
        <w:r w:rsidDel="00000000" w:rsidR="00000000" w:rsidRPr="00000000">
          <w:rPr>
            <w:vertAlign w:val="baseline"/>
            <w:rtl w:val="0"/>
          </w:rPr>
          <w:t xml:space="preserve">. 2022;87:67-76. doi:10.1016/j.mri.2021.12.007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9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drawing>
          <wp:inline distB="114300" distT="114300" distL="114300" distR="114300">
            <wp:extent cx="5943600" cy="2501900"/>
            <wp:effectExtent b="0" l="0" r="0" t="0"/>
            <wp:docPr id="4" name="image6.png"/>
            <a:graphic>
              <a:graphicData uri="http://schemas.openxmlformats.org/drawingml/2006/picture">
                <pic:pic>
                  <pic:nvPicPr>
                    <pic:cNvPr id="0" name="image6.png"/>
                    <pic:cNvPicPr preferRelativeResize="0"/>
                  </pic:nvPicPr>
                  <pic:blipFill>
                    <a:blip r:embed="rId14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b w:val="1"/>
          <w:rtl w:val="0"/>
        </w:rPr>
        <w:t xml:space="preserve">Figure 1 - Architecture overview: </w:t>
      </w:r>
      <w:r w:rsidDel="00000000" w:rsidR="00000000" w:rsidRPr="00000000">
        <w:rPr>
          <w:rtl w:val="0"/>
        </w:rPr>
        <w:t xml:space="preserve">LowGAN consists of two main stages. Stage 1 (left) consists of 3 parallel pix2pix architectures, each trained on a different orthogonal plane in a 2-dimensional fashion, and using T1w, T2w and FLAIR contrasts as channels. Low-field (64mT) scans are used as inputs to the generator and outputs are compared to paired high-field (3T) scans by the discriminator. Each 2-dimensional output slice is concatenated into a volume which represents the output from stage 1. Stage 2 (right) takes the axial, coronal and sagittal volumes from stage 1 and combines them using a 3-dimensional patch-based U-Net.</w:t>
      </w:r>
    </w:p>
    <w:p w:rsidR="00000000" w:rsidDel="00000000" w:rsidP="00000000" w:rsidRDefault="00000000" w:rsidRPr="00000000" w14:paraId="0000009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4507692" cy="5887450"/>
            <wp:effectExtent b="0" l="0" r="0" t="0"/>
            <wp:docPr id="9" name="image11.png"/>
            <a:graphic>
              <a:graphicData uri="http://schemas.openxmlformats.org/drawingml/2006/picture">
                <pic:pic>
                  <pic:nvPicPr>
                    <pic:cNvPr id="0" name="image11.png"/>
                    <pic:cNvPicPr preferRelativeResize="0"/>
                  </pic:nvPicPr>
                  <pic:blipFill>
                    <a:blip r:embed="rId150"/>
                    <a:srcRect b="0" l="0" r="0" t="0"/>
                    <a:stretch>
                      <a:fillRect/>
                    </a:stretch>
                  </pic:blipFill>
                  <pic:spPr>
                    <a:xfrm>
                      <a:off x="0" y="0"/>
                      <a:ext cx="4507692" cy="58874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b w:val="1"/>
          <w:rtl w:val="0"/>
        </w:rPr>
        <w:t xml:space="preserve">Figure 2 - </w:t>
      </w:r>
      <w:r w:rsidDel="00000000" w:rsidR="00000000" w:rsidRPr="00000000">
        <w:rPr>
          <w:b w:val="1"/>
          <w:rtl w:val="0"/>
        </w:rPr>
        <w:t xml:space="preserve">LowGAN improves visual and quantitative </w:t>
      </w:r>
      <w:r w:rsidDel="00000000" w:rsidR="00000000" w:rsidRPr="00000000">
        <w:rPr>
          <w:b w:val="1"/>
          <w:rtl w:val="0"/>
        </w:rPr>
        <w:t xml:space="preserve">image quality: </w:t>
      </w:r>
      <w:r w:rsidDel="00000000" w:rsidR="00000000" w:rsidRPr="00000000">
        <w:rPr>
          <w:rtl w:val="0"/>
        </w:rPr>
        <w:t xml:space="preserve">Panels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show high-field (3T) and low-field (64mT) images and </w:t>
      </w:r>
      <w:r w:rsidDel="00000000" w:rsidR="00000000" w:rsidRPr="00000000">
        <w:rPr>
          <w:rtl w:val="0"/>
        </w:rPr>
        <w:t xml:space="preserve">stage 1 (S1) and stage 2 (S2)</w:t>
      </w:r>
      <w:r w:rsidDel="00000000" w:rsidR="00000000" w:rsidRPr="00000000">
        <w:rPr>
          <w:rtl w:val="0"/>
        </w:rPr>
        <w:t xml:space="preserve"> LowGAN outputs for a single test set case across T1w (</w:t>
      </w:r>
      <w:r w:rsidDel="00000000" w:rsidR="00000000" w:rsidRPr="00000000">
        <w:rPr>
          <w:b w:val="1"/>
          <w:rtl w:val="0"/>
        </w:rPr>
        <w:t xml:space="preserve">A</w:t>
      </w:r>
      <w:r w:rsidDel="00000000" w:rsidR="00000000" w:rsidRPr="00000000">
        <w:rPr>
          <w:rtl w:val="0"/>
        </w:rPr>
        <w:t xml:space="preserve">), FLAIR (</w:t>
      </w:r>
      <w:r w:rsidDel="00000000" w:rsidR="00000000" w:rsidRPr="00000000">
        <w:rPr>
          <w:b w:val="1"/>
          <w:rtl w:val="0"/>
        </w:rPr>
        <w:t xml:space="preserve">B</w:t>
      </w:r>
      <w:r w:rsidDel="00000000" w:rsidR="00000000" w:rsidRPr="00000000">
        <w:rPr>
          <w:rtl w:val="0"/>
        </w:rPr>
        <w:t xml:space="preserve">), and T2w </w:t>
      </w:r>
      <w:r w:rsidDel="00000000" w:rsidR="00000000" w:rsidRPr="00000000">
        <w:rPr>
          <w:rtl w:val="0"/>
        </w:rPr>
        <w:t xml:space="preserve">(</w:t>
      </w:r>
      <w:r w:rsidDel="00000000" w:rsidR="00000000" w:rsidRPr="00000000">
        <w:rPr>
          <w:b w:val="1"/>
          <w:rtl w:val="0"/>
        </w:rPr>
        <w:t xml:space="preserve">C</w:t>
      </w:r>
      <w:r w:rsidDel="00000000" w:rsidR="00000000" w:rsidRPr="00000000">
        <w:rPr>
          <w:rtl w:val="0"/>
        </w:rPr>
        <w:t xml:space="preserve">) contrasts. For stage 1 outputs, each orthogonal view shows the output from the pix2pix model in that plane (e.g. the coronal S1 view is from the coronal pix2pix). To the right of each panel, we show the normalized cross-correlation (NCC) for all cases in the test set between high-field and low-field (3T-64mT), high-field and LowGAN axial S1 output (3T-LowGAN - S1 Axial), high-field and LowGAN coronal S1 output (3T-LowGAN - S1 Coronal), high-field and LowGAN sagittal S1 output (3T-LowGAN - S1 Sagittal), and high-field and LowGAN S2 output (3T-LowGAN - S2). </w:t>
      </w:r>
      <w:r w:rsidDel="00000000" w:rsidR="00000000" w:rsidRPr="00000000">
        <w:rPr>
          <w:b w:val="1"/>
          <w:rtl w:val="0"/>
        </w:rPr>
        <w:t xml:space="preserve">*</w:t>
      </w:r>
      <w:r w:rsidDel="00000000" w:rsidR="00000000" w:rsidRPr="00000000">
        <w:rPr>
          <w:rtl w:val="0"/>
        </w:rPr>
        <w:t xml:space="preserve"> p</w:t>
      </w:r>
      <w:r w:rsidDel="00000000" w:rsidR="00000000" w:rsidRPr="00000000">
        <w:rPr>
          <w:rtl w:val="0"/>
        </w:rPr>
        <w:t xml:space="preserve">&lt;0.05. </w:t>
      </w:r>
      <w:r w:rsidDel="00000000" w:rsidR="00000000" w:rsidRPr="00000000">
        <w:rPr>
          <w:b w:val="1"/>
          <w:rtl w:val="0"/>
        </w:rPr>
        <w:t xml:space="preserve">a.u.</w:t>
      </w:r>
      <w:r w:rsidDel="00000000" w:rsidR="00000000" w:rsidRPr="00000000">
        <w:rPr>
          <w:rtl w:val="0"/>
        </w:rPr>
        <w:t xml:space="preserve"> = arbitrary units. </w:t>
      </w:r>
      <w:r w:rsidDel="00000000" w:rsidR="00000000" w:rsidRPr="00000000">
        <w:br w:type="page"/>
      </w: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4445000"/>
            <wp:effectExtent b="0" l="0" r="0" t="0"/>
            <wp:docPr id="13" name="image13.png"/>
            <a:graphic>
              <a:graphicData uri="http://schemas.openxmlformats.org/drawingml/2006/picture">
                <pic:pic>
                  <pic:nvPicPr>
                    <pic:cNvPr id="0" name="image13.png"/>
                    <pic:cNvPicPr preferRelativeResize="0"/>
                  </pic:nvPicPr>
                  <pic:blipFill>
                    <a:blip r:embed="rId15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b w:val="1"/>
          <w:rtl w:val="0"/>
        </w:rPr>
        <w:t xml:space="preserve">Figure 3 - LowGAN outperforms SynthSR for tissue segmentation: </w:t>
      </w:r>
      <w:r w:rsidDel="00000000" w:rsidR="00000000" w:rsidRPr="00000000">
        <w:rPr>
          <w:rtl w:val="0"/>
        </w:rPr>
        <w:t xml:space="preserve">Panel </w:t>
      </w:r>
      <w:r w:rsidDel="00000000" w:rsidR="00000000" w:rsidRPr="00000000">
        <w:rPr>
          <w:b w:val="1"/>
          <w:rtl w:val="0"/>
        </w:rPr>
        <w:t xml:space="preserve">A</w:t>
      </w:r>
      <w:r w:rsidDel="00000000" w:rsidR="00000000" w:rsidRPr="00000000">
        <w:rPr>
          <w:rtl w:val="0"/>
        </w:rPr>
        <w:t xml:space="preserve"> shows example SynthSeg segmentations for a single test set case generated from high-field (3T+SynthSeg; top), low-field with SynthSR (64mT+SynthSR+SynthSeg; middle), and low-field with LowGAN (64mT+LowGAN+SynthSeg; bottom) scans. Panels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show estimated volumes for left and right thalamus (</w:t>
      </w:r>
      <w:r w:rsidDel="00000000" w:rsidR="00000000" w:rsidRPr="00000000">
        <w:rPr>
          <w:b w:val="1"/>
          <w:rtl w:val="0"/>
        </w:rPr>
        <w:t xml:space="preserve">B</w:t>
      </w:r>
      <w:r w:rsidDel="00000000" w:rsidR="00000000" w:rsidRPr="00000000">
        <w:rPr>
          <w:rtl w:val="0"/>
        </w:rPr>
        <w:t xml:space="preserve">), lateral ventricles (</w:t>
      </w:r>
      <w:r w:rsidDel="00000000" w:rsidR="00000000" w:rsidRPr="00000000">
        <w:rPr>
          <w:b w:val="1"/>
          <w:rtl w:val="0"/>
        </w:rPr>
        <w:t xml:space="preserve">C</w:t>
      </w:r>
      <w:r w:rsidDel="00000000" w:rsidR="00000000" w:rsidRPr="00000000">
        <w:rPr>
          <w:rtl w:val="0"/>
        </w:rPr>
        <w:t xml:space="preserve">), and cerebral cortex (</w:t>
      </w:r>
      <w:r w:rsidDel="00000000" w:rsidR="00000000" w:rsidRPr="00000000">
        <w:rPr>
          <w:b w:val="1"/>
          <w:rtl w:val="0"/>
        </w:rPr>
        <w:t xml:space="preserve">D</w:t>
      </w:r>
      <w:r w:rsidDel="00000000" w:rsidR="00000000" w:rsidRPr="00000000">
        <w:rPr>
          <w:rtl w:val="0"/>
        </w:rPr>
        <w:t xml:space="preserve">). Lines connect the same cases across the boxplots for volumes measured at 3T, 64mT reconstructed with SynthSR (64mT+SynthSR), and 64mT reconstructed with LowGAN (64mT+LowGAN). Scatterplots at the right compare the measured volumes for combined left and right sided structures from SynthSR and LowGAN synthesized outputs to the high-field target volumes. The black line represents perfect correspondence between high-field and synthesized volumes.</w:t>
      </w:r>
      <w:r w:rsidDel="00000000" w:rsidR="00000000" w:rsidRPr="00000000">
        <w:br w:type="page"/>
      </w: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b w:val="1"/>
        </w:rPr>
        <w:drawing>
          <wp:inline distB="114300" distT="114300" distL="114300" distR="114300">
            <wp:extent cx="5943600" cy="6680200"/>
            <wp:effectExtent b="0" l="0" r="0" t="0"/>
            <wp:docPr id="8" name="image10.png"/>
            <a:graphic>
              <a:graphicData uri="http://schemas.openxmlformats.org/drawingml/2006/picture">
                <pic:pic>
                  <pic:nvPicPr>
                    <pic:cNvPr id="0" name="image10.png"/>
                    <pic:cNvPicPr preferRelativeResize="0"/>
                  </pic:nvPicPr>
                  <pic:blipFill>
                    <a:blip r:embed="rId152"/>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pPr>
      <w:r w:rsidDel="00000000" w:rsidR="00000000" w:rsidRPr="00000000">
        <w:rPr>
          <w:b w:val="1"/>
          <w:rtl w:val="0"/>
        </w:rPr>
        <w:t xml:space="preserve">Figure 4 - Representative white matter lesions:</w:t>
      </w:r>
      <w:r w:rsidDel="00000000" w:rsidR="00000000" w:rsidRPr="00000000">
        <w:rPr>
          <w:rtl w:val="0"/>
        </w:rPr>
        <w:t xml:space="preserve"> Panels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w:t>
      </w:r>
      <w:r w:rsidDel="00000000" w:rsidR="00000000" w:rsidRPr="00000000">
        <w:rPr>
          <w:rtl w:val="0"/>
        </w:rPr>
        <w:t xml:space="preserve">show high-field (3T), low-field (64mT)</w:t>
      </w:r>
      <w:r w:rsidDel="00000000" w:rsidR="00000000" w:rsidRPr="00000000">
        <w:rPr>
          <w:rtl w:val="0"/>
        </w:rPr>
        <w:t xml:space="preserve">, stage 1 and stage 2 LowGAN output FLAIR images for two test set cases with white matter lesions shown by arrows. For stage 1 outputs, each orthogonal view shows the output from the pix2pix model in that plane (e.g. the coronal S1 view is from the coronal pix2pix). The same slice is shown across field strengths/reconstructions.</w:t>
      </w:r>
    </w:p>
    <w:p w:rsidR="00000000" w:rsidDel="00000000" w:rsidP="00000000" w:rsidRDefault="00000000" w:rsidRPr="00000000" w14:paraId="000000A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A6">
      <w:pPr>
        <w:jc w:val="both"/>
        <w:rPr>
          <w:b w:val="1"/>
        </w:rPr>
      </w:pPr>
      <w:r w:rsidDel="00000000" w:rsidR="00000000" w:rsidRPr="00000000">
        <w:rPr>
          <w:b w:val="1"/>
        </w:rPr>
        <w:drawing>
          <wp:inline distB="114300" distT="114300" distL="114300" distR="114300">
            <wp:extent cx="5943600" cy="4114800"/>
            <wp:effectExtent b="0" l="0" r="0" t="0"/>
            <wp:docPr id="11" name="image7.png"/>
            <a:graphic>
              <a:graphicData uri="http://schemas.openxmlformats.org/drawingml/2006/picture">
                <pic:pic>
                  <pic:nvPicPr>
                    <pic:cNvPr id="0" name="image7.png"/>
                    <pic:cNvPicPr preferRelativeResize="0"/>
                  </pic:nvPicPr>
                  <pic:blipFill>
                    <a:blip r:embed="rId15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both"/>
        <w:rPr/>
      </w:pPr>
      <w:r w:rsidDel="00000000" w:rsidR="00000000" w:rsidRPr="00000000">
        <w:rPr>
          <w:b w:val="1"/>
          <w:rtl w:val="0"/>
        </w:rPr>
        <w:t xml:space="preserve">Figure 5 - Lesion burden and its relationship with thalamic volume: </w:t>
      </w:r>
      <w:r w:rsidDel="00000000" w:rsidR="00000000" w:rsidRPr="00000000">
        <w:rPr>
          <w:rtl w:val="0"/>
        </w:rPr>
        <w:t xml:space="preserve">Panels </w:t>
      </w:r>
      <w:r w:rsidDel="00000000" w:rsidR="00000000" w:rsidRPr="00000000">
        <w:rPr>
          <w:b w:val="1"/>
          <w:rtl w:val="0"/>
        </w:rPr>
        <w:t xml:space="preserve">A-C </w:t>
      </w:r>
      <w:r w:rsidDel="00000000" w:rsidR="00000000" w:rsidRPr="00000000">
        <w:rPr>
          <w:rtl w:val="0"/>
        </w:rPr>
        <w:t xml:space="preserve">show scatterplots of the logarithm of lesion burden estimated in test set cases for: </w:t>
      </w:r>
      <w:r w:rsidDel="00000000" w:rsidR="00000000" w:rsidRPr="00000000">
        <w:rPr>
          <w:b w:val="1"/>
          <w:rtl w:val="0"/>
        </w:rPr>
        <w:t xml:space="preserve">A.</w:t>
      </w:r>
      <w:r w:rsidDel="00000000" w:rsidR="00000000" w:rsidRPr="00000000">
        <w:rPr>
          <w:rtl w:val="0"/>
        </w:rPr>
        <w:t xml:space="preserve"> high-field (3T) and low-field (64mT), </w:t>
      </w:r>
      <w:r w:rsidDel="00000000" w:rsidR="00000000" w:rsidRPr="00000000">
        <w:rPr>
          <w:b w:val="1"/>
          <w:rtl w:val="0"/>
        </w:rPr>
        <w:t xml:space="preserve">B.</w:t>
      </w:r>
      <w:r w:rsidDel="00000000" w:rsidR="00000000" w:rsidRPr="00000000">
        <w:rPr>
          <w:rtl w:val="0"/>
        </w:rPr>
        <w:t xml:space="preserve"> high-field and LowGAN outputs, and </w:t>
      </w:r>
      <w:r w:rsidDel="00000000" w:rsidR="00000000" w:rsidRPr="00000000">
        <w:rPr>
          <w:b w:val="1"/>
          <w:rtl w:val="0"/>
        </w:rPr>
        <w:t xml:space="preserve">C. </w:t>
      </w:r>
      <w:r w:rsidDel="00000000" w:rsidR="00000000" w:rsidRPr="00000000">
        <w:rPr>
          <w:rtl w:val="0"/>
        </w:rPr>
        <w:t xml:space="preserve">low-field and LowGAN outputs. The black line represents perfect correspondence between both measurements and the red line represents the line-of-best-fit. Panels </w:t>
      </w:r>
      <w:r w:rsidDel="00000000" w:rsidR="00000000" w:rsidRPr="00000000">
        <w:rPr>
          <w:b w:val="1"/>
          <w:rtl w:val="0"/>
        </w:rPr>
        <w:t xml:space="preserve">D-F </w:t>
      </w:r>
      <w:r w:rsidDel="00000000" w:rsidR="00000000" w:rsidRPr="00000000">
        <w:rPr>
          <w:rtl w:val="0"/>
        </w:rPr>
        <w:t xml:space="preserve">show scatterplots of the relationship between measured thalamic volume and estimated lesion burden across test set cases for </w:t>
      </w:r>
      <w:r w:rsidDel="00000000" w:rsidR="00000000" w:rsidRPr="00000000">
        <w:rPr>
          <w:b w:val="1"/>
          <w:rtl w:val="0"/>
        </w:rPr>
        <w:t xml:space="preserve">D. </w:t>
      </w:r>
      <w:r w:rsidDel="00000000" w:rsidR="00000000" w:rsidRPr="00000000">
        <w:rPr>
          <w:rtl w:val="0"/>
        </w:rPr>
        <w:t xml:space="preserve">low-field (64mT, with volumes estimated from SynthSR outputs), </w:t>
      </w:r>
      <w:r w:rsidDel="00000000" w:rsidR="00000000" w:rsidRPr="00000000">
        <w:rPr>
          <w:b w:val="1"/>
          <w:rtl w:val="0"/>
        </w:rPr>
        <w:t xml:space="preserve">E. </w:t>
      </w:r>
      <w:r w:rsidDel="00000000" w:rsidR="00000000" w:rsidRPr="00000000">
        <w:rPr>
          <w:rtl w:val="0"/>
        </w:rPr>
        <w:t xml:space="preserve">high-field (3T) and </w:t>
      </w:r>
      <w:r w:rsidDel="00000000" w:rsidR="00000000" w:rsidRPr="00000000">
        <w:rPr>
          <w:b w:val="1"/>
          <w:rtl w:val="0"/>
        </w:rPr>
        <w:t xml:space="preserve">F.</w:t>
      </w:r>
      <w:r w:rsidDel="00000000" w:rsidR="00000000" w:rsidRPr="00000000">
        <w:rPr>
          <w:rtl w:val="0"/>
        </w:rPr>
        <w:t xml:space="preserve"> LowGAN outputs. Red line represents the exponential line-of-best-fit. </w:t>
      </w:r>
      <w:r w:rsidDel="00000000" w:rsidR="00000000" w:rsidRPr="00000000">
        <w:rPr>
          <w:b w:val="1"/>
          <w:rtl w:val="0"/>
        </w:rPr>
        <w:t xml:space="preserve">a.u.</w:t>
      </w:r>
      <w:r w:rsidDel="00000000" w:rsidR="00000000" w:rsidRPr="00000000">
        <w:rPr>
          <w:rtl w:val="0"/>
        </w:rPr>
        <w:t xml:space="preserve"> = arbitrary units.</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A">
      <w:pPr>
        <w:jc w:val="both"/>
        <w:rPr>
          <w:b w:val="1"/>
        </w:rPr>
      </w:pPr>
      <w:r w:rsidDel="00000000" w:rsidR="00000000" w:rsidRPr="00000000">
        <w:rPr>
          <w:b w:val="1"/>
          <w:rtl w:val="0"/>
        </w:rPr>
        <w:t xml:space="preserve">Table 1 - Demographics for training and testing sets</w:t>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tbl>
      <w:tblPr>
        <w:tblStyle w:val="Table1"/>
        <w:tblpPr w:leftFromText="180" w:rightFromText="180" w:topFromText="180" w:bottomFromText="180" w:vertAnchor="text" w:horzAnchor="text" w:tblpX="2085" w:tblpY="0"/>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230"/>
        <w:gridCol w:w="1740"/>
        <w:tblGridChange w:id="0">
          <w:tblGrid>
            <w:gridCol w:w="2895"/>
            <w:gridCol w:w="1230"/>
            <w:gridCol w:w="1740"/>
          </w:tblGrid>
        </w:tblGridChange>
      </w:tblGrid>
      <w:tr>
        <w:trPr>
          <w:cantSplit w:val="0"/>
          <w:trHeight w:val="505" w:hRule="atLeast"/>
          <w:tblHeader w:val="0"/>
        </w:trPr>
        <w:tc>
          <w:tcPr>
            <w:gridSpan w:val="3"/>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AD">
            <w:pPr>
              <w:jc w:val="center"/>
              <w:rPr>
                <w:b w:val="1"/>
                <w:sz w:val="20"/>
                <w:szCs w:val="20"/>
              </w:rPr>
            </w:pPr>
            <w:r w:rsidDel="00000000" w:rsidR="00000000" w:rsidRPr="00000000">
              <w:rPr>
                <w:b w:val="1"/>
                <w:sz w:val="30"/>
                <w:szCs w:val="30"/>
                <w:rtl w:val="0"/>
              </w:rPr>
              <w:t xml:space="preserve">Participant Demographics</w:t>
            </w:r>
            <w:r w:rsidDel="00000000" w:rsidR="00000000" w:rsidRPr="00000000">
              <w:rPr>
                <w:rtl w:val="0"/>
              </w:rPr>
            </w:r>
          </w:p>
        </w:tc>
      </w:tr>
      <w:tr>
        <w:trPr>
          <w:cantSplit w:val="0"/>
          <w:trHeight w:val="4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0">
            <w:pPr>
              <w:jc w:val="center"/>
              <w:rPr>
                <w:b w:val="1"/>
                <w:sz w:val="20"/>
                <w:szCs w:val="20"/>
              </w:rPr>
            </w:pPr>
            <w:r w:rsidDel="00000000" w:rsidR="00000000" w:rsidRPr="00000000">
              <w:rPr>
                <w:b w:val="1"/>
                <w:sz w:val="26"/>
                <w:szCs w:val="26"/>
                <w:rtl w:val="0"/>
              </w:rPr>
              <w:t xml:space="preserve">Characteristic</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1">
            <w:pPr>
              <w:jc w:val="center"/>
              <w:rPr>
                <w:b w:val="1"/>
                <w:sz w:val="20"/>
                <w:szCs w:val="20"/>
              </w:rPr>
            </w:pPr>
            <w:r w:rsidDel="00000000" w:rsidR="00000000" w:rsidRPr="00000000">
              <w:rPr>
                <w:b w:val="1"/>
                <w:sz w:val="26"/>
                <w:szCs w:val="26"/>
                <w:rtl w:val="0"/>
              </w:rPr>
              <w:t xml:space="preserve">Group</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3">
            <w:pPr>
              <w:widowControl w:val="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4">
            <w:pPr>
              <w:jc w:val="center"/>
              <w:rPr>
                <w:b w:val="1"/>
                <w:sz w:val="20"/>
                <w:szCs w:val="20"/>
              </w:rPr>
            </w:pPr>
            <w:r w:rsidDel="00000000" w:rsidR="00000000" w:rsidRPr="00000000">
              <w:rPr>
                <w:b w:val="1"/>
                <w:rtl w:val="0"/>
              </w:rPr>
              <w:t xml:space="preserve">Training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5">
            <w:pPr>
              <w:jc w:val="center"/>
              <w:rPr>
                <w:b w:val="1"/>
                <w:sz w:val="20"/>
                <w:szCs w:val="20"/>
              </w:rPr>
            </w:pPr>
            <w:r w:rsidDel="00000000" w:rsidR="00000000" w:rsidRPr="00000000">
              <w:rPr>
                <w:b w:val="1"/>
                <w:rtl w:val="0"/>
              </w:rPr>
              <w:t xml:space="preserve">Testing</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6">
            <w:pPr>
              <w:rPr>
                <w:b w:val="1"/>
                <w:sz w:val="20"/>
                <w:szCs w:val="20"/>
              </w:rPr>
            </w:pPr>
            <w:r w:rsidDel="00000000" w:rsidR="00000000" w:rsidRPr="00000000">
              <w:rPr>
                <w:b w:val="1"/>
                <w:rtl w:val="0"/>
              </w:rPr>
              <w:t xml:space="preserve">Number of Participants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7">
            <w:pPr>
              <w:jc w:val="center"/>
              <w:rPr>
                <w:sz w:val="20"/>
                <w:szCs w:val="20"/>
              </w:rPr>
            </w:pPr>
            <w:r w:rsidDel="00000000" w:rsidR="00000000" w:rsidRPr="00000000">
              <w:rPr>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8">
            <w:pPr>
              <w:jc w:val="center"/>
              <w:rPr>
                <w:sz w:val="20"/>
                <w:szCs w:val="20"/>
              </w:rPr>
            </w:pPr>
            <w:r w:rsidDel="00000000" w:rsidR="00000000" w:rsidRPr="00000000">
              <w:rPr>
                <w:rtl w:val="0"/>
              </w:rPr>
              <w:t xml:space="preserve">12</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9">
            <w:pPr>
              <w:rPr>
                <w:b w:val="1"/>
                <w:sz w:val="20"/>
                <w:szCs w:val="20"/>
              </w:rPr>
            </w:pPr>
            <w:r w:rsidDel="00000000" w:rsidR="00000000" w:rsidRPr="00000000">
              <w:rPr>
                <w:b w:val="1"/>
                <w:rtl w:val="0"/>
              </w:rPr>
              <w:t xml:space="preserve">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A">
            <w:pPr>
              <w:jc w:val="center"/>
              <w:rPr>
                <w:sz w:val="20"/>
                <w:szCs w:val="20"/>
              </w:rPr>
            </w:pPr>
            <w:r w:rsidDel="00000000" w:rsidR="00000000" w:rsidRPr="00000000">
              <w:rPr>
                <w:rtl w:val="0"/>
              </w:rPr>
              <w:t xml:space="preserve">50.8 ± 13.2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B">
            <w:pPr>
              <w:jc w:val="center"/>
              <w:rPr>
                <w:sz w:val="20"/>
                <w:szCs w:val="20"/>
              </w:rPr>
            </w:pPr>
            <w:r w:rsidDel="00000000" w:rsidR="00000000" w:rsidRPr="00000000">
              <w:rPr>
                <w:rtl w:val="0"/>
              </w:rPr>
              <w:t xml:space="preserve">45.8 ± 14.4</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C">
            <w:pPr>
              <w:rPr>
                <w:b w:val="1"/>
                <w:sz w:val="20"/>
                <w:szCs w:val="20"/>
              </w:rPr>
            </w:pPr>
            <w:r w:rsidDel="00000000" w:rsidR="00000000" w:rsidRPr="00000000">
              <w:rPr>
                <w:b w:val="1"/>
                <w:rtl w:val="0"/>
              </w:rPr>
              <w:t xml:space="preserve">Gender (female)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D">
            <w:pPr>
              <w:jc w:val="center"/>
              <w:rPr>
                <w:sz w:val="20"/>
                <w:szCs w:val="20"/>
              </w:rPr>
            </w:pPr>
            <w:r w:rsidDel="00000000" w:rsidR="00000000" w:rsidRPr="00000000">
              <w:rPr>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E">
            <w:pPr>
              <w:jc w:val="center"/>
              <w:rPr>
                <w:sz w:val="20"/>
                <w:szCs w:val="20"/>
              </w:rPr>
            </w:pPr>
            <w:r w:rsidDel="00000000" w:rsidR="00000000" w:rsidRPr="00000000">
              <w:rPr>
                <w:rtl w:val="0"/>
              </w:rPr>
              <w:t xml:space="preserve">10</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BF">
            <w:pPr>
              <w:rPr>
                <w:b w:val="1"/>
              </w:rPr>
            </w:pPr>
            <w:r w:rsidDel="00000000" w:rsidR="00000000" w:rsidRPr="00000000">
              <w:rPr>
                <w:b w:val="1"/>
                <w:rtl w:val="0"/>
              </w:rPr>
              <w:t xml:space="preserve">Disease Duration (years)</w:t>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0">
            <w:pPr>
              <w:jc w:val="center"/>
              <w:rPr>
                <w:sz w:val="20"/>
                <w:szCs w:val="20"/>
              </w:rPr>
            </w:pPr>
            <w:r w:rsidDel="00000000" w:rsidR="00000000" w:rsidRPr="00000000">
              <w:rPr>
                <w:rtl w:val="0"/>
              </w:rPr>
              <w:t xml:space="preserve">12.3 ± 10.0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1">
            <w:pPr>
              <w:jc w:val="center"/>
              <w:rPr>
                <w:sz w:val="20"/>
                <w:szCs w:val="20"/>
              </w:rPr>
            </w:pPr>
            <w:r w:rsidDel="00000000" w:rsidR="00000000" w:rsidRPr="00000000">
              <w:rPr>
                <w:rtl w:val="0"/>
              </w:rPr>
              <w:t xml:space="preserve">17.4 ± 12.8</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2">
            <w:pPr>
              <w:widowControl w:val="0"/>
              <w:rPr>
                <w:b w:val="1"/>
                <w:sz w:val="20"/>
                <w:szCs w:val="20"/>
              </w:rPr>
            </w:pPr>
            <w:r w:rsidDel="00000000" w:rsidR="00000000" w:rsidRPr="00000000">
              <w:rPr>
                <w:b w:val="1"/>
                <w:rtl w:val="0"/>
              </w:rPr>
              <w:t xml:space="preserve">Site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3">
            <w:pPr>
              <w:widowControl w:val="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4">
            <w:pPr>
              <w:widowControl w:val="0"/>
              <w:rPr>
                <w:sz w:val="20"/>
                <w:szCs w:val="20"/>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5">
            <w:pPr>
              <w:jc w:val="right"/>
              <w:rPr>
                <w:sz w:val="20"/>
                <w:szCs w:val="20"/>
              </w:rPr>
            </w:pPr>
            <w:r w:rsidDel="00000000" w:rsidR="00000000" w:rsidRPr="00000000">
              <w:rPr>
                <w:i w:val="1"/>
                <w:rtl w:val="0"/>
              </w:rPr>
              <w:t xml:space="preserve">Penn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6">
            <w:pPr>
              <w:jc w:val="center"/>
              <w:rPr>
                <w:sz w:val="20"/>
                <w:szCs w:val="2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7">
            <w:pPr>
              <w:widowControl w:val="0"/>
              <w:jc w:val="center"/>
              <w:rPr>
                <w:sz w:val="20"/>
                <w:szCs w:val="20"/>
              </w:rPr>
            </w:pPr>
            <w:r w:rsidDel="00000000" w:rsidR="00000000" w:rsidRPr="00000000">
              <w:rPr>
                <w:rtl w:val="0"/>
              </w:rPr>
              <w:t xml:space="preserve">8</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8">
            <w:pPr>
              <w:jc w:val="right"/>
              <w:rPr>
                <w:sz w:val="20"/>
                <w:szCs w:val="20"/>
              </w:rPr>
            </w:pPr>
            <w:r w:rsidDel="00000000" w:rsidR="00000000" w:rsidRPr="00000000">
              <w:rPr>
                <w:i w:val="1"/>
                <w:rtl w:val="0"/>
              </w:rPr>
              <w:t xml:space="preserve">NIH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9">
            <w:pPr>
              <w:jc w:val="center"/>
              <w:rPr>
                <w:sz w:val="20"/>
                <w:szCs w:val="20"/>
              </w:rPr>
            </w:pPr>
            <w:r w:rsidDel="00000000" w:rsidR="00000000" w:rsidRPr="00000000">
              <w:rPr>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A">
            <w:pPr>
              <w:widowControl w:val="0"/>
              <w:jc w:val="center"/>
              <w:rPr>
                <w:sz w:val="20"/>
                <w:szCs w:val="20"/>
              </w:rPr>
            </w:pPr>
            <w:r w:rsidDel="00000000" w:rsidR="00000000" w:rsidRPr="00000000">
              <w:rPr>
                <w:rtl w:val="0"/>
              </w:rPr>
              <w:t xml:space="preserve">4</w:t>
            </w: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B">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C">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D">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E">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CF">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0">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1">
            <w:pPr>
              <w:widowControl w:val="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2">
            <w:pPr>
              <w:widowControl w:val="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3">
            <w:pPr>
              <w:jc w:val="center"/>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4">
            <w:pPr>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5">
            <w:pPr>
              <w:widowControl w:val="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6">
            <w:pPr>
              <w:widowControl w:val="0"/>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7">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8">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9">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A">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B">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C">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D">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E">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DF">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0">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1">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2">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3">
            <w:pPr>
              <w:widowControl w:val="0"/>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4">
            <w:pPr>
              <w:widowControl w:val="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5">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6">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7">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8">
            <w:pPr>
              <w:widowControl w:val="0"/>
              <w:jc w:val="right"/>
              <w:rPr/>
            </w:pPr>
            <w:r w:rsidDel="00000000" w:rsidR="00000000" w:rsidRPr="00000000">
              <w:rPr>
                <w:rtl w:val="0"/>
              </w:rPr>
            </w:r>
          </w:p>
        </w:tc>
      </w:tr>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9">
            <w:pPr>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A">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right w:w="20.0" w:type="dxa"/>
            </w:tcMar>
            <w:vAlign w:val="bottom"/>
          </w:tcPr>
          <w:p w:rsidR="00000000" w:rsidDel="00000000" w:rsidP="00000000" w:rsidRDefault="00000000" w:rsidRPr="00000000" w14:paraId="000000EB">
            <w:pPr>
              <w:widowControl w:val="0"/>
              <w:jc w:val="right"/>
              <w:rPr/>
            </w:pPr>
            <w:r w:rsidDel="00000000" w:rsidR="00000000" w:rsidRPr="00000000">
              <w:rPr>
                <w:rtl w:val="0"/>
              </w:rPr>
            </w:r>
          </w:p>
        </w:tc>
      </w:tr>
    </w:tbl>
    <w:p w:rsidR="00000000" w:rsidDel="00000000" w:rsidP="00000000" w:rsidRDefault="00000000" w:rsidRPr="00000000" w14:paraId="000000EC">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b w:val="1"/>
          <w:rtl w:val="0"/>
        </w:rPr>
        <w:t xml:space="preserve">Table 2 - Normalized cross-correlation comparison</w:t>
      </w:r>
    </w:p>
    <w:p w:rsidR="00000000" w:rsidDel="00000000" w:rsidP="00000000" w:rsidRDefault="00000000" w:rsidRPr="00000000" w14:paraId="000000EE">
      <w:pPr>
        <w:jc w:val="both"/>
        <w:rPr>
          <w:b w:val="1"/>
        </w:rPr>
      </w:pPr>
      <w:r w:rsidDel="00000000" w:rsidR="00000000" w:rsidRPr="00000000">
        <w:rPr>
          <w:rtl w:val="0"/>
        </w:rPr>
      </w:r>
    </w:p>
    <w:tbl>
      <w:tblPr>
        <w:tblStyle w:val="Table2"/>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05"/>
        <w:gridCol w:w="915"/>
        <w:gridCol w:w="765"/>
        <w:gridCol w:w="705"/>
        <w:gridCol w:w="915"/>
        <w:gridCol w:w="765"/>
        <w:gridCol w:w="720"/>
        <w:gridCol w:w="900"/>
        <w:gridCol w:w="750"/>
        <w:gridCol w:w="915"/>
        <w:tblGridChange w:id="0">
          <w:tblGrid>
            <w:gridCol w:w="1755"/>
            <w:gridCol w:w="105"/>
            <w:gridCol w:w="915"/>
            <w:gridCol w:w="765"/>
            <w:gridCol w:w="705"/>
            <w:gridCol w:w="915"/>
            <w:gridCol w:w="765"/>
            <w:gridCol w:w="720"/>
            <w:gridCol w:w="900"/>
            <w:gridCol w:w="750"/>
            <w:gridCol w:w="915"/>
          </w:tblGrid>
        </w:tblGridChange>
      </w:tblGrid>
      <w:tr>
        <w:trPr>
          <w:cantSplit w:val="0"/>
          <w:trHeight w:val="415" w:hRule="atLeast"/>
          <w:tblHeader w:val="0"/>
        </w:trPr>
        <w:tc>
          <w:tcPr>
            <w:gridSpan w:val="2"/>
            <w:vMerge w:val="restart"/>
            <w:tcBorders>
              <w:top w:color="000000" w:space="0" w:sz="12" w:val="single"/>
              <w:left w:color="000000" w:space="0" w:sz="12" w:val="single"/>
              <w:bottom w:color="000000" w:space="0" w:sz="6" w:val="single"/>
              <w:right w:color="000000" w:space="0" w:sz="6" w:val="single"/>
            </w:tcBorders>
            <w:tcMar>
              <w:top w:w="20.0" w:type="dxa"/>
              <w:left w:w="20.0" w:type="dxa"/>
              <w:bottom w:w="100.0" w:type="dxa"/>
              <w:right w:w="20.0" w:type="dxa"/>
            </w:tcMar>
            <w:vAlign w:val="bottom"/>
          </w:tcPr>
          <w:p w:rsidR="00000000" w:rsidDel="00000000" w:rsidP="00000000" w:rsidRDefault="00000000" w:rsidRPr="00000000" w14:paraId="000000EF">
            <w:pPr>
              <w:jc w:val="center"/>
              <w:rPr>
                <w:b w:val="1"/>
                <w:sz w:val="12"/>
                <w:szCs w:val="12"/>
              </w:rPr>
            </w:pPr>
            <w:r w:rsidDel="00000000" w:rsidR="00000000" w:rsidRPr="00000000">
              <w:rPr>
                <w:b w:val="1"/>
                <w:sz w:val="14"/>
                <w:szCs w:val="14"/>
                <w:rtl w:val="0"/>
              </w:rPr>
              <w:t xml:space="preserve">Group</w:t>
            </w:r>
            <w:r w:rsidDel="00000000" w:rsidR="00000000" w:rsidRPr="00000000">
              <w:rPr>
                <w:rtl w:val="0"/>
              </w:rPr>
            </w:r>
          </w:p>
        </w:tc>
        <w:tc>
          <w:tcPr>
            <w:gridSpan w:val="3"/>
            <w:tcBorders>
              <w:top w:color="000000" w:space="0" w:sz="12" w:val="single"/>
              <w:left w:color="000000" w:space="0" w:sz="0" w:val="nil"/>
              <w:bottom w:color="000000" w:space="0" w:sz="6"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1">
            <w:pPr>
              <w:jc w:val="center"/>
              <w:rPr>
                <w:b w:val="1"/>
                <w:sz w:val="12"/>
                <w:szCs w:val="12"/>
              </w:rPr>
            </w:pPr>
            <w:r w:rsidDel="00000000" w:rsidR="00000000" w:rsidRPr="00000000">
              <w:rPr>
                <w:b w:val="1"/>
                <w:sz w:val="14"/>
                <w:szCs w:val="14"/>
                <w:rtl w:val="0"/>
              </w:rPr>
              <w:t xml:space="preserve">T1w</w:t>
            </w:r>
            <w:r w:rsidDel="00000000" w:rsidR="00000000" w:rsidRPr="00000000">
              <w:rPr>
                <w:rtl w:val="0"/>
              </w:rPr>
            </w:r>
          </w:p>
        </w:tc>
        <w:tc>
          <w:tcPr>
            <w:gridSpan w:val="3"/>
            <w:tcBorders>
              <w:top w:color="000000" w:space="0" w:sz="12" w:val="single"/>
              <w:left w:color="000000" w:space="0" w:sz="0" w:val="nil"/>
              <w:bottom w:color="000000" w:space="0" w:sz="6"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4">
            <w:pPr>
              <w:jc w:val="center"/>
              <w:rPr>
                <w:b w:val="1"/>
                <w:sz w:val="12"/>
                <w:szCs w:val="12"/>
              </w:rPr>
            </w:pPr>
            <w:r w:rsidDel="00000000" w:rsidR="00000000" w:rsidRPr="00000000">
              <w:rPr>
                <w:b w:val="1"/>
                <w:sz w:val="14"/>
                <w:szCs w:val="14"/>
                <w:rtl w:val="0"/>
              </w:rPr>
              <w:t xml:space="preserve">FLAIR</w:t>
            </w:r>
            <w:r w:rsidDel="00000000" w:rsidR="00000000" w:rsidRPr="00000000">
              <w:rPr>
                <w:rtl w:val="0"/>
              </w:rPr>
            </w:r>
          </w:p>
        </w:tc>
        <w:tc>
          <w:tcPr>
            <w:gridSpan w:val="3"/>
            <w:tcBorders>
              <w:top w:color="000000" w:space="0" w:sz="12" w:val="single"/>
              <w:left w:color="000000" w:space="0" w:sz="0" w:val="nil"/>
              <w:bottom w:color="000000" w:space="0" w:sz="6"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7">
            <w:pPr>
              <w:jc w:val="center"/>
              <w:rPr>
                <w:b w:val="1"/>
                <w:sz w:val="12"/>
                <w:szCs w:val="12"/>
              </w:rPr>
            </w:pPr>
            <w:r w:rsidDel="00000000" w:rsidR="00000000" w:rsidRPr="00000000">
              <w:rPr>
                <w:b w:val="1"/>
                <w:sz w:val="14"/>
                <w:szCs w:val="14"/>
                <w:rtl w:val="0"/>
              </w:rPr>
              <w:t xml:space="preserve">T2w</w:t>
            </w:r>
            <w:r w:rsidDel="00000000" w:rsidR="00000000" w:rsidRPr="00000000">
              <w:rPr>
                <w:rtl w:val="0"/>
              </w:rPr>
            </w:r>
          </w:p>
        </w:tc>
      </w:tr>
      <w:tr>
        <w:trPr>
          <w:cantSplit w:val="0"/>
          <w:trHeight w:val="475" w:hRule="atLeast"/>
          <w:tblHeader w:val="0"/>
        </w:trPr>
        <w:tc>
          <w:tcPr>
            <w:gridSpan w:val="2"/>
            <w:vMerge w:val="continue"/>
            <w:tcBorders>
              <w:top w:color="000000" w:space="0" w:sz="6"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jc w:val="both"/>
              <w:rPr>
                <w:b w:val="1"/>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C">
            <w:pPr>
              <w:jc w:val="center"/>
              <w:rPr>
                <w:b w:val="1"/>
                <w:sz w:val="12"/>
                <w:szCs w:val="12"/>
              </w:rPr>
            </w:pPr>
            <w:r w:rsidDel="00000000" w:rsidR="00000000" w:rsidRPr="00000000">
              <w:rPr>
                <w:rFonts w:ascii="Arial Unicode MS" w:cs="Arial Unicode MS" w:eastAsia="Arial Unicode MS" w:hAnsi="Arial Unicode MS"/>
                <w:b w:val="1"/>
                <w:sz w:val="14"/>
                <w:szCs w:val="14"/>
                <w:rtl w:val="0"/>
              </w:rPr>
              <w:t xml:space="preserve">∆ NCC (a.u.)</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D">
            <w:pPr>
              <w:jc w:val="center"/>
              <w:rPr>
                <w:b w:val="1"/>
                <w:sz w:val="12"/>
                <w:szCs w:val="12"/>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E">
            <w:pPr>
              <w:jc w:val="center"/>
              <w:rPr>
                <w:b w:val="1"/>
                <w:sz w:val="12"/>
                <w:szCs w:val="12"/>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0FF">
            <w:pPr>
              <w:jc w:val="center"/>
              <w:rPr>
                <w:b w:val="1"/>
                <w:sz w:val="12"/>
                <w:szCs w:val="12"/>
              </w:rPr>
            </w:pPr>
            <w:r w:rsidDel="00000000" w:rsidR="00000000" w:rsidRPr="00000000">
              <w:rPr>
                <w:rFonts w:ascii="Arial Unicode MS" w:cs="Arial Unicode MS" w:eastAsia="Arial Unicode MS" w:hAnsi="Arial Unicode MS"/>
                <w:b w:val="1"/>
                <w:sz w:val="14"/>
                <w:szCs w:val="14"/>
                <w:rtl w:val="0"/>
              </w:rPr>
              <w:t xml:space="preserve">∆ NCC (a.u.)</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0">
            <w:pPr>
              <w:jc w:val="center"/>
              <w:rPr>
                <w:b w:val="1"/>
                <w:sz w:val="12"/>
                <w:szCs w:val="12"/>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1">
            <w:pPr>
              <w:jc w:val="center"/>
              <w:rPr>
                <w:b w:val="1"/>
                <w:sz w:val="12"/>
                <w:szCs w:val="12"/>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2">
            <w:pPr>
              <w:jc w:val="center"/>
              <w:rPr>
                <w:b w:val="1"/>
                <w:sz w:val="12"/>
                <w:szCs w:val="12"/>
              </w:rPr>
            </w:pPr>
            <w:r w:rsidDel="00000000" w:rsidR="00000000" w:rsidRPr="00000000">
              <w:rPr>
                <w:rFonts w:ascii="Arial Unicode MS" w:cs="Arial Unicode MS" w:eastAsia="Arial Unicode MS" w:hAnsi="Arial Unicode MS"/>
                <w:b w:val="1"/>
                <w:sz w:val="14"/>
                <w:szCs w:val="14"/>
                <w:rtl w:val="0"/>
              </w:rPr>
              <w:t xml:space="preserve">∆ NCC (a.u.)</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3">
            <w:pPr>
              <w:jc w:val="center"/>
              <w:rPr>
                <w:b w:val="1"/>
                <w:sz w:val="12"/>
                <w:szCs w:val="12"/>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20.0" w:type="dxa"/>
              <w:left w:w="20.0" w:type="dxa"/>
              <w:bottom w:w="100.0" w:type="dxa"/>
              <w:right w:w="20.0" w:type="dxa"/>
            </w:tcMar>
            <w:vAlign w:val="bottom"/>
          </w:tcPr>
          <w:p w:rsidR="00000000" w:rsidDel="00000000" w:rsidP="00000000" w:rsidRDefault="00000000" w:rsidRPr="00000000" w14:paraId="00000104">
            <w:pPr>
              <w:jc w:val="center"/>
              <w:rPr>
                <w:b w:val="1"/>
                <w:sz w:val="12"/>
                <w:szCs w:val="12"/>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r>
      <w:tr>
        <w:trPr>
          <w:cantSplit w:val="0"/>
          <w:trHeight w:val="445" w:hRule="atLeast"/>
          <w:tblHeader w:val="0"/>
        </w:trPr>
        <w:tc>
          <w:tcPr>
            <w:gridSpan w:val="2"/>
            <w:tcBorders>
              <w:top w:color="000000" w:space="0" w:sz="12" w:val="single"/>
              <w:left w:color="000000" w:space="0" w:sz="12" w:val="single"/>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5">
            <w:pPr>
              <w:jc w:val="center"/>
              <w:rPr>
                <w:sz w:val="12"/>
                <w:szCs w:val="12"/>
              </w:rPr>
            </w:pPr>
            <w:r w:rsidDel="00000000" w:rsidR="00000000" w:rsidRPr="00000000">
              <w:rPr>
                <w:sz w:val="14"/>
                <w:szCs w:val="14"/>
                <w:rtl w:val="0"/>
              </w:rPr>
              <w:t xml:space="preserve">3T-LowGAN - S1 Axial</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7">
            <w:pPr>
              <w:jc w:val="center"/>
              <w:rPr>
                <w:sz w:val="12"/>
                <w:szCs w:val="12"/>
              </w:rPr>
            </w:pPr>
            <w:r w:rsidDel="00000000" w:rsidR="00000000" w:rsidRPr="00000000">
              <w:rPr>
                <w:sz w:val="14"/>
                <w:szCs w:val="14"/>
                <w:rtl w:val="0"/>
              </w:rPr>
              <w:t xml:space="preserve">0.016±0.008</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8">
            <w:pPr>
              <w:jc w:val="center"/>
              <w:rPr>
                <w:sz w:val="12"/>
                <w:szCs w:val="12"/>
              </w:rPr>
            </w:pPr>
            <w:r w:rsidDel="00000000" w:rsidR="00000000" w:rsidRPr="00000000">
              <w:rPr>
                <w:sz w:val="14"/>
                <w:szCs w:val="14"/>
                <w:rtl w:val="0"/>
              </w:rPr>
              <w:t xml:space="preserve">0.37</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9">
            <w:pPr>
              <w:jc w:val="center"/>
              <w:rPr>
                <w:sz w:val="12"/>
                <w:szCs w:val="12"/>
              </w:rPr>
            </w:pPr>
            <w:r w:rsidDel="00000000" w:rsidR="00000000" w:rsidRPr="00000000">
              <w:rPr>
                <w:sz w:val="14"/>
                <w:szCs w:val="14"/>
                <w:rtl w:val="0"/>
              </w:rPr>
              <w:t xml:space="preserve">2.37</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A">
            <w:pPr>
              <w:jc w:val="center"/>
              <w:rPr>
                <w:sz w:val="12"/>
                <w:szCs w:val="12"/>
              </w:rPr>
            </w:pPr>
            <w:r w:rsidDel="00000000" w:rsidR="00000000" w:rsidRPr="00000000">
              <w:rPr>
                <w:sz w:val="14"/>
                <w:szCs w:val="14"/>
                <w:rtl w:val="0"/>
              </w:rPr>
              <w:t xml:space="preserve">0.022±0.002</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B">
            <w:pPr>
              <w:jc w:val="center"/>
              <w:rPr>
                <w:b w:val="1"/>
                <w:sz w:val="12"/>
                <w:szCs w:val="12"/>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C">
            <w:pPr>
              <w:jc w:val="center"/>
              <w:rPr>
                <w:sz w:val="12"/>
                <w:szCs w:val="12"/>
              </w:rPr>
            </w:pPr>
            <w:r w:rsidDel="00000000" w:rsidR="00000000" w:rsidRPr="00000000">
              <w:rPr>
                <w:sz w:val="14"/>
                <w:szCs w:val="14"/>
                <w:rtl w:val="0"/>
              </w:rPr>
              <w:t xml:space="preserve">1.26</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D">
            <w:pPr>
              <w:jc w:val="center"/>
              <w:rPr>
                <w:sz w:val="12"/>
                <w:szCs w:val="12"/>
              </w:rPr>
            </w:pPr>
            <w:r w:rsidDel="00000000" w:rsidR="00000000" w:rsidRPr="00000000">
              <w:rPr>
                <w:sz w:val="14"/>
                <w:szCs w:val="14"/>
                <w:rtl w:val="0"/>
              </w:rPr>
              <w:t xml:space="preserve">-0.012±0.008</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0E">
            <w:pPr>
              <w:jc w:val="center"/>
              <w:rPr>
                <w:sz w:val="12"/>
                <w:szCs w:val="12"/>
              </w:rPr>
            </w:pPr>
            <w:r w:rsidDel="00000000" w:rsidR="00000000" w:rsidRPr="00000000">
              <w:rPr>
                <w:sz w:val="14"/>
                <w:szCs w:val="14"/>
                <w:rtl w:val="0"/>
              </w:rPr>
              <w:t xml:space="preserve">0.65</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20.0" w:type="dxa"/>
              <w:left w:w="20.0" w:type="dxa"/>
              <w:bottom w:w="100.0" w:type="dxa"/>
              <w:right w:w="20.0" w:type="dxa"/>
            </w:tcMar>
            <w:vAlign w:val="bottom"/>
          </w:tcPr>
          <w:p w:rsidR="00000000" w:rsidDel="00000000" w:rsidP="00000000" w:rsidRDefault="00000000" w:rsidRPr="00000000" w14:paraId="0000010F">
            <w:pPr>
              <w:jc w:val="center"/>
              <w:rPr>
                <w:sz w:val="12"/>
                <w:szCs w:val="12"/>
              </w:rPr>
            </w:pPr>
            <w:r w:rsidDel="00000000" w:rsidR="00000000" w:rsidRPr="00000000">
              <w:rPr>
                <w:sz w:val="14"/>
                <w:szCs w:val="14"/>
                <w:rtl w:val="0"/>
              </w:rPr>
              <w:t xml:space="preserve">-0.52</w:t>
            </w:r>
            <w:r w:rsidDel="00000000" w:rsidR="00000000" w:rsidRPr="00000000">
              <w:rPr>
                <w:rtl w:val="0"/>
              </w:rPr>
            </w:r>
          </w:p>
        </w:tc>
      </w:tr>
      <w:tr>
        <w:trPr>
          <w:cantSplit w:val="0"/>
          <w:trHeight w:val="445" w:hRule="atLeast"/>
          <w:tblHeader w:val="0"/>
        </w:trPr>
        <w:tc>
          <w:tcPr>
            <w:gridSpan w:val="2"/>
            <w:tcBorders>
              <w:top w:color="000000" w:space="0" w:sz="12" w:val="single"/>
              <w:left w:color="000000" w:space="0" w:sz="12" w:val="single"/>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0">
            <w:pPr>
              <w:jc w:val="center"/>
              <w:rPr>
                <w:sz w:val="12"/>
                <w:szCs w:val="12"/>
              </w:rPr>
            </w:pPr>
            <w:r w:rsidDel="00000000" w:rsidR="00000000" w:rsidRPr="00000000">
              <w:rPr>
                <w:sz w:val="14"/>
                <w:szCs w:val="14"/>
                <w:rtl w:val="0"/>
              </w:rPr>
              <w:t xml:space="preserve">3T-LowGAN - S1 Coronal</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2">
            <w:pPr>
              <w:jc w:val="center"/>
              <w:rPr>
                <w:sz w:val="12"/>
                <w:szCs w:val="12"/>
              </w:rPr>
            </w:pPr>
            <w:r w:rsidDel="00000000" w:rsidR="00000000" w:rsidRPr="00000000">
              <w:rPr>
                <w:sz w:val="14"/>
                <w:szCs w:val="14"/>
                <w:rtl w:val="0"/>
              </w:rPr>
              <w:t xml:space="preserve">0.018±0.011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3">
            <w:pPr>
              <w:jc w:val="center"/>
              <w:rPr>
                <w:sz w:val="12"/>
                <w:szCs w:val="12"/>
              </w:rPr>
            </w:pPr>
            <w:r w:rsidDel="00000000" w:rsidR="00000000" w:rsidRPr="00000000">
              <w:rPr>
                <w:sz w:val="14"/>
                <w:szCs w:val="14"/>
                <w:rtl w:val="0"/>
              </w:rPr>
              <w:t xml:space="preserve">0.63</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4">
            <w:pPr>
              <w:jc w:val="center"/>
              <w:rPr>
                <w:sz w:val="12"/>
                <w:szCs w:val="12"/>
              </w:rPr>
            </w:pPr>
            <w:r w:rsidDel="00000000" w:rsidR="00000000" w:rsidRPr="00000000">
              <w:rPr>
                <w:sz w:val="14"/>
                <w:szCs w:val="14"/>
                <w:rtl w:val="0"/>
              </w:rPr>
              <w:t xml:space="preserve">0.66</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5">
            <w:pPr>
              <w:jc w:val="center"/>
              <w:rPr>
                <w:sz w:val="12"/>
                <w:szCs w:val="12"/>
              </w:rPr>
            </w:pPr>
            <w:r w:rsidDel="00000000" w:rsidR="00000000" w:rsidRPr="00000000">
              <w:rPr>
                <w:sz w:val="14"/>
                <w:szCs w:val="14"/>
                <w:rtl w:val="0"/>
              </w:rPr>
              <w:t xml:space="preserve">0.025±0.005</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6">
            <w:pPr>
              <w:jc w:val="center"/>
              <w:rPr>
                <w:b w:val="1"/>
                <w:sz w:val="12"/>
                <w:szCs w:val="12"/>
              </w:rPr>
            </w:pPr>
            <w:r w:rsidDel="00000000" w:rsidR="00000000" w:rsidRPr="00000000">
              <w:rPr>
                <w:b w:val="1"/>
                <w:sz w:val="14"/>
                <w:szCs w:val="14"/>
                <w:rtl w:val="0"/>
              </w:rPr>
              <w:t xml:space="preserve">0.002</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7">
            <w:pPr>
              <w:jc w:val="center"/>
              <w:rPr>
                <w:sz w:val="12"/>
                <w:szCs w:val="12"/>
              </w:rPr>
            </w:pPr>
            <w:r w:rsidDel="00000000" w:rsidR="00000000" w:rsidRPr="00000000">
              <w:rPr>
                <w:sz w:val="14"/>
                <w:szCs w:val="14"/>
                <w:rtl w:val="0"/>
              </w:rPr>
              <w:t xml:space="preserve">1.29</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8">
            <w:pPr>
              <w:jc w:val="center"/>
              <w:rPr>
                <w:sz w:val="12"/>
                <w:szCs w:val="12"/>
              </w:rPr>
            </w:pPr>
            <w:r w:rsidDel="00000000" w:rsidR="00000000" w:rsidRPr="00000000">
              <w:rPr>
                <w:sz w:val="14"/>
                <w:szCs w:val="14"/>
                <w:rtl w:val="0"/>
              </w:rPr>
              <w:t xml:space="preserve">-0.011±0.007</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9">
            <w:pPr>
              <w:jc w:val="center"/>
              <w:rPr>
                <w:sz w:val="12"/>
                <w:szCs w:val="12"/>
              </w:rPr>
            </w:pPr>
            <w:r w:rsidDel="00000000" w:rsidR="00000000" w:rsidRPr="00000000">
              <w:rPr>
                <w:sz w:val="14"/>
                <w:szCs w:val="14"/>
                <w:rtl w:val="0"/>
              </w:rPr>
              <w:t xml:space="preserve">0.65</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20.0" w:type="dxa"/>
              <w:left w:w="20.0" w:type="dxa"/>
              <w:bottom w:w="100.0" w:type="dxa"/>
              <w:right w:w="20.0" w:type="dxa"/>
            </w:tcMar>
            <w:vAlign w:val="bottom"/>
          </w:tcPr>
          <w:p w:rsidR="00000000" w:rsidDel="00000000" w:rsidP="00000000" w:rsidRDefault="00000000" w:rsidRPr="00000000" w14:paraId="0000011A">
            <w:pPr>
              <w:jc w:val="center"/>
              <w:rPr>
                <w:sz w:val="12"/>
                <w:szCs w:val="12"/>
              </w:rPr>
            </w:pPr>
            <w:r w:rsidDel="00000000" w:rsidR="00000000" w:rsidRPr="00000000">
              <w:rPr>
                <w:sz w:val="14"/>
                <w:szCs w:val="14"/>
                <w:rtl w:val="0"/>
              </w:rPr>
              <w:t xml:space="preserve">-0.47</w:t>
            </w:r>
            <w:r w:rsidDel="00000000" w:rsidR="00000000" w:rsidRPr="00000000">
              <w:rPr>
                <w:rtl w:val="0"/>
              </w:rPr>
            </w:r>
          </w:p>
        </w:tc>
      </w:tr>
      <w:tr>
        <w:trPr>
          <w:cantSplit w:val="0"/>
          <w:trHeight w:val="445" w:hRule="atLeast"/>
          <w:tblHeader w:val="0"/>
        </w:trPr>
        <w:tc>
          <w:tcPr>
            <w:gridSpan w:val="2"/>
            <w:tcBorders>
              <w:top w:color="000000" w:space="0" w:sz="12" w:val="single"/>
              <w:left w:color="000000" w:space="0" w:sz="12" w:val="single"/>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B">
            <w:pPr>
              <w:jc w:val="center"/>
              <w:rPr>
                <w:sz w:val="12"/>
                <w:szCs w:val="12"/>
              </w:rPr>
            </w:pPr>
            <w:r w:rsidDel="00000000" w:rsidR="00000000" w:rsidRPr="00000000">
              <w:rPr>
                <w:sz w:val="14"/>
                <w:szCs w:val="14"/>
                <w:rtl w:val="0"/>
              </w:rPr>
              <w:t xml:space="preserve">3T-LowGAN - S1 Sagittal</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D">
            <w:pPr>
              <w:jc w:val="center"/>
              <w:rPr>
                <w:sz w:val="12"/>
                <w:szCs w:val="12"/>
              </w:rPr>
            </w:pPr>
            <w:r w:rsidDel="00000000" w:rsidR="00000000" w:rsidRPr="00000000">
              <w:rPr>
                <w:sz w:val="14"/>
                <w:szCs w:val="14"/>
                <w:rtl w:val="0"/>
              </w:rPr>
              <w:t xml:space="preserve">0.012±0.009</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E">
            <w:pPr>
              <w:jc w:val="center"/>
              <w:rPr>
                <w:sz w:val="12"/>
                <w:szCs w:val="12"/>
              </w:rPr>
            </w:pPr>
            <w:r w:rsidDel="00000000" w:rsidR="00000000" w:rsidRPr="00000000">
              <w:rPr>
                <w:sz w:val="14"/>
                <w:szCs w:val="14"/>
                <w:rtl w:val="0"/>
              </w:rPr>
              <w:t xml:space="preserve">0.99</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1F">
            <w:pPr>
              <w:jc w:val="center"/>
              <w:rPr>
                <w:sz w:val="12"/>
                <w:szCs w:val="12"/>
              </w:rPr>
            </w:pPr>
            <w:r w:rsidDel="00000000" w:rsidR="00000000" w:rsidRPr="00000000">
              <w:rPr>
                <w:sz w:val="14"/>
                <w:szCs w:val="14"/>
                <w:rtl w:val="0"/>
              </w:rPr>
              <w:t xml:space="preserve">0.51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0">
            <w:pPr>
              <w:jc w:val="center"/>
              <w:rPr>
                <w:sz w:val="12"/>
                <w:szCs w:val="12"/>
              </w:rPr>
            </w:pPr>
            <w:r w:rsidDel="00000000" w:rsidR="00000000" w:rsidRPr="00000000">
              <w:rPr>
                <w:sz w:val="14"/>
                <w:szCs w:val="14"/>
                <w:rtl w:val="0"/>
              </w:rPr>
              <w:t xml:space="preserve">0.018±0.005</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1">
            <w:pPr>
              <w:jc w:val="center"/>
              <w:rPr>
                <w:b w:val="1"/>
                <w:sz w:val="12"/>
                <w:szCs w:val="12"/>
              </w:rPr>
            </w:pPr>
            <w:r w:rsidDel="00000000" w:rsidR="00000000" w:rsidRPr="00000000">
              <w:rPr>
                <w:b w:val="1"/>
                <w:sz w:val="14"/>
                <w:szCs w:val="14"/>
                <w:rtl w:val="0"/>
              </w:rPr>
              <w:t xml:space="preserve">0.014</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2">
            <w:pPr>
              <w:jc w:val="center"/>
              <w:rPr>
                <w:sz w:val="12"/>
                <w:szCs w:val="12"/>
              </w:rPr>
            </w:pPr>
            <w:r w:rsidDel="00000000" w:rsidR="00000000" w:rsidRPr="00000000">
              <w:rPr>
                <w:sz w:val="14"/>
                <w:szCs w:val="14"/>
                <w:rtl w:val="0"/>
              </w:rPr>
              <w:t xml:space="preserve">0.91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3">
            <w:pPr>
              <w:jc w:val="center"/>
              <w:rPr>
                <w:sz w:val="12"/>
                <w:szCs w:val="12"/>
              </w:rPr>
            </w:pPr>
            <w:r w:rsidDel="00000000" w:rsidR="00000000" w:rsidRPr="00000000">
              <w:rPr>
                <w:sz w:val="14"/>
                <w:szCs w:val="14"/>
                <w:rtl w:val="0"/>
              </w:rPr>
              <w:t xml:space="preserve">-0.026±0.007</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4">
            <w:pPr>
              <w:jc w:val="center"/>
              <w:rPr>
                <w:b w:val="1"/>
                <w:sz w:val="12"/>
                <w:szCs w:val="12"/>
              </w:rPr>
            </w:pPr>
            <w:r w:rsidDel="00000000" w:rsidR="00000000" w:rsidRPr="00000000">
              <w:rPr>
                <w:b w:val="1"/>
                <w:sz w:val="14"/>
                <w:szCs w:val="14"/>
                <w:rtl w:val="0"/>
              </w:rPr>
              <w:t xml:space="preserve">0.015</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20.0" w:type="dxa"/>
              <w:left w:w="20.0" w:type="dxa"/>
              <w:bottom w:w="100.0" w:type="dxa"/>
              <w:right w:w="20.0" w:type="dxa"/>
            </w:tcMar>
            <w:vAlign w:val="bottom"/>
          </w:tcPr>
          <w:p w:rsidR="00000000" w:rsidDel="00000000" w:rsidP="00000000" w:rsidRDefault="00000000" w:rsidRPr="00000000" w14:paraId="00000125">
            <w:pPr>
              <w:jc w:val="center"/>
              <w:rPr>
                <w:sz w:val="12"/>
                <w:szCs w:val="12"/>
              </w:rPr>
            </w:pPr>
            <w:r w:rsidDel="00000000" w:rsidR="00000000" w:rsidRPr="00000000">
              <w:rPr>
                <w:sz w:val="14"/>
                <w:szCs w:val="14"/>
                <w:rtl w:val="0"/>
              </w:rPr>
              <w:t xml:space="preserve">-1.15</w:t>
            </w:r>
            <w:r w:rsidDel="00000000" w:rsidR="00000000" w:rsidRPr="00000000">
              <w:rPr>
                <w:rtl w:val="0"/>
              </w:rPr>
            </w:r>
          </w:p>
        </w:tc>
      </w:tr>
      <w:tr>
        <w:trPr>
          <w:cantSplit w:val="0"/>
          <w:trHeight w:val="415" w:hRule="atLeast"/>
          <w:tblHeader w:val="0"/>
        </w:trPr>
        <w:tc>
          <w:tcPr>
            <w:gridSpan w:val="2"/>
            <w:tcBorders>
              <w:top w:color="000000" w:space="0" w:sz="12" w:val="single"/>
              <w:left w:color="000000" w:space="0" w:sz="12" w:val="single"/>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6">
            <w:pPr>
              <w:jc w:val="center"/>
              <w:rPr>
                <w:sz w:val="12"/>
                <w:szCs w:val="12"/>
              </w:rPr>
            </w:pPr>
            <w:r w:rsidDel="00000000" w:rsidR="00000000" w:rsidRPr="00000000">
              <w:rPr>
                <w:sz w:val="14"/>
                <w:szCs w:val="14"/>
                <w:rtl w:val="0"/>
              </w:rPr>
              <w:t xml:space="preserve">3T-LowGAN - S2</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8">
            <w:pPr>
              <w:jc w:val="center"/>
              <w:rPr>
                <w:sz w:val="12"/>
                <w:szCs w:val="12"/>
              </w:rPr>
            </w:pPr>
            <w:r w:rsidDel="00000000" w:rsidR="00000000" w:rsidRPr="00000000">
              <w:rPr>
                <w:sz w:val="14"/>
                <w:szCs w:val="14"/>
                <w:rtl w:val="0"/>
              </w:rPr>
              <w:t xml:space="preserve">0.041±0.008</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9">
            <w:pPr>
              <w:jc w:val="center"/>
              <w:rPr>
                <w:b w:val="1"/>
                <w:sz w:val="12"/>
                <w:szCs w:val="12"/>
              </w:rPr>
            </w:pPr>
            <w:r w:rsidDel="00000000" w:rsidR="00000000" w:rsidRPr="00000000">
              <w:rPr>
                <w:b w:val="1"/>
                <w:sz w:val="14"/>
                <w:szCs w:val="14"/>
                <w:rtl w:val="0"/>
              </w:rPr>
              <w:t xml:space="preserve">0.001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A">
            <w:pPr>
              <w:jc w:val="center"/>
              <w:rPr>
                <w:sz w:val="12"/>
                <w:szCs w:val="12"/>
              </w:rPr>
            </w:pPr>
            <w:r w:rsidDel="00000000" w:rsidR="00000000" w:rsidRPr="00000000">
              <w:rPr>
                <w:sz w:val="14"/>
                <w:szCs w:val="14"/>
                <w:rtl w:val="0"/>
              </w:rPr>
              <w:t xml:space="preserve">2.22</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B">
            <w:pPr>
              <w:jc w:val="center"/>
              <w:rPr>
                <w:sz w:val="12"/>
                <w:szCs w:val="12"/>
              </w:rPr>
            </w:pPr>
            <w:r w:rsidDel="00000000" w:rsidR="00000000" w:rsidRPr="00000000">
              <w:rPr>
                <w:sz w:val="14"/>
                <w:szCs w:val="14"/>
                <w:rtl w:val="0"/>
              </w:rPr>
              <w:t xml:space="preserve">0.044±0.004</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C">
            <w:pPr>
              <w:jc w:val="center"/>
              <w:rPr>
                <w:b w:val="1"/>
                <w:sz w:val="12"/>
                <w:szCs w:val="12"/>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D">
            <w:pPr>
              <w:jc w:val="center"/>
              <w:rPr>
                <w:sz w:val="12"/>
                <w:szCs w:val="12"/>
              </w:rPr>
            </w:pPr>
            <w:r w:rsidDel="00000000" w:rsidR="00000000" w:rsidRPr="00000000">
              <w:rPr>
                <w:sz w:val="14"/>
                <w:szCs w:val="14"/>
                <w:rtl w:val="0"/>
              </w:rPr>
              <w:t xml:space="preserve">2.37</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E">
            <w:pPr>
              <w:jc w:val="center"/>
              <w:rPr>
                <w:sz w:val="12"/>
                <w:szCs w:val="12"/>
              </w:rPr>
            </w:pPr>
            <w:r w:rsidDel="00000000" w:rsidR="00000000" w:rsidRPr="00000000">
              <w:rPr>
                <w:sz w:val="14"/>
                <w:szCs w:val="14"/>
                <w:rtl w:val="0"/>
              </w:rPr>
              <w:t xml:space="preserve">0.027±0.008</w:t>
            </w: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20.0" w:type="dxa"/>
              <w:left w:w="20.0" w:type="dxa"/>
              <w:bottom w:w="100.0" w:type="dxa"/>
              <w:right w:w="20.0" w:type="dxa"/>
            </w:tcMar>
            <w:vAlign w:val="bottom"/>
          </w:tcPr>
          <w:p w:rsidR="00000000" w:rsidDel="00000000" w:rsidP="00000000" w:rsidRDefault="00000000" w:rsidRPr="00000000" w14:paraId="0000012F">
            <w:pPr>
              <w:jc w:val="center"/>
              <w:rPr>
                <w:sz w:val="12"/>
                <w:szCs w:val="12"/>
              </w:rPr>
            </w:pPr>
            <w:r w:rsidDel="00000000" w:rsidR="00000000" w:rsidRPr="00000000">
              <w:rPr>
                <w:sz w:val="14"/>
                <w:szCs w:val="14"/>
                <w:rtl w:val="0"/>
              </w:rPr>
              <w:t xml:space="preserve">0.058</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shd w:fill="auto" w:val="clear"/>
            <w:tcMar>
              <w:top w:w="20.0" w:type="dxa"/>
              <w:left w:w="20.0" w:type="dxa"/>
              <w:bottom w:w="100.0" w:type="dxa"/>
              <w:right w:w="20.0" w:type="dxa"/>
            </w:tcMar>
            <w:vAlign w:val="bottom"/>
          </w:tcPr>
          <w:p w:rsidR="00000000" w:rsidDel="00000000" w:rsidP="00000000" w:rsidRDefault="00000000" w:rsidRPr="00000000" w14:paraId="00000130">
            <w:pPr>
              <w:jc w:val="center"/>
              <w:rPr>
                <w:sz w:val="12"/>
                <w:szCs w:val="12"/>
              </w:rPr>
            </w:pPr>
            <w:r w:rsidDel="00000000" w:rsidR="00000000" w:rsidRPr="00000000">
              <w:rPr>
                <w:sz w:val="14"/>
                <w:szCs w:val="14"/>
                <w:rtl w:val="0"/>
              </w:rPr>
              <w:t xml:space="preserve">1.22</w:t>
            </w:r>
            <w:r w:rsidDel="00000000" w:rsidR="00000000" w:rsidRPr="00000000">
              <w:rPr>
                <w:rtl w:val="0"/>
              </w:rPr>
            </w:r>
          </w:p>
        </w:tc>
      </w:tr>
    </w:tbl>
    <w:p w:rsidR="00000000" w:rsidDel="00000000" w:rsidP="00000000" w:rsidRDefault="00000000" w:rsidRPr="00000000" w14:paraId="00000131">
      <w:pPr>
        <w:jc w:val="both"/>
        <w:rPr>
          <w:b w:val="1"/>
          <w:sz w:val="20"/>
          <w:szCs w:val="20"/>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vertAlign w:val="superscript"/>
          <w:rtl w:val="0"/>
        </w:rPr>
        <w:t xml:space="preserve">a</w:t>
      </w:r>
      <w:r w:rsidDel="00000000" w:rsidR="00000000" w:rsidRPr="00000000">
        <w:rPr>
          <w:rFonts w:ascii="Arial Unicode MS" w:cs="Arial Unicode MS" w:eastAsia="Arial Unicode MS" w:hAnsi="Arial Unicode MS"/>
          <w:rtl w:val="0"/>
        </w:rPr>
        <w:t xml:space="preserve">∆ NCC is calculated as the difference in NCC between the group and the 3T-64mT NCC (Figure 2)</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b w:val="1"/>
        </w:rPr>
      </w:pPr>
      <w:r w:rsidDel="00000000" w:rsidR="00000000" w:rsidRPr="00000000">
        <w:rPr>
          <w:vertAlign w:val="superscript"/>
          <w:rtl w:val="0"/>
        </w:rPr>
        <w:t xml:space="preserve">b</w:t>
      </w:r>
      <w:r w:rsidDel="00000000" w:rsidR="00000000" w:rsidRPr="00000000">
        <w:rPr>
          <w:rFonts w:ascii="Arial Unicode MS" w:cs="Arial Unicode MS" w:eastAsia="Arial Unicode MS" w:hAnsi="Arial Unicode MS"/>
          <w:rtl w:val="0"/>
        </w:rPr>
        <w:t xml:space="preserve">P-values are Bonferroni-corrected across rows. p-values are for one-sample two-tailed t-tests assessing whether the ∆ NCC is significantly different from zero</w:t>
      </w:r>
      <w:r w:rsidDel="00000000" w:rsidR="00000000" w:rsidRPr="00000000">
        <w:rPr>
          <w:rtl w:val="0"/>
        </w:rPr>
      </w:r>
    </w:p>
    <w:p w:rsidR="00000000" w:rsidDel="00000000" w:rsidP="00000000" w:rsidRDefault="00000000" w:rsidRPr="00000000" w14:paraId="00000135">
      <w:pPr>
        <w:jc w:val="both"/>
        <w:rPr>
          <w:b w:val="1"/>
        </w:rPr>
      </w:pP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37">
      <w:pPr>
        <w:jc w:val="both"/>
        <w:rPr/>
      </w:pPr>
      <w:r w:rsidDel="00000000" w:rsidR="00000000" w:rsidRPr="00000000">
        <w:rPr>
          <w:b w:val="1"/>
          <w:rtl w:val="0"/>
        </w:rPr>
        <w:t xml:space="preserve">Table 3 - Absolute volumetry comparisons</w:t>
      </w: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tbl>
      <w:tblPr>
        <w:tblStyle w:val="Table3"/>
        <w:tblpPr w:leftFromText="180" w:rightFromText="180" w:topFromText="180" w:bottomFromText="180" w:vertAnchor="text" w:horzAnchor="text" w:tblpX="75" w:tblpY="42.22412109375"/>
        <w:tblW w:w="907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05"/>
        <w:gridCol w:w="1065"/>
        <w:gridCol w:w="690"/>
        <w:gridCol w:w="690"/>
        <w:gridCol w:w="1065"/>
        <w:gridCol w:w="690"/>
        <w:gridCol w:w="690"/>
        <w:gridCol w:w="1065"/>
        <w:gridCol w:w="690"/>
        <w:gridCol w:w="690"/>
        <w:tblGridChange w:id="0">
          <w:tblGrid>
            <w:gridCol w:w="1635"/>
            <w:gridCol w:w="105"/>
            <w:gridCol w:w="1065"/>
            <w:gridCol w:w="690"/>
            <w:gridCol w:w="690"/>
            <w:gridCol w:w="1065"/>
            <w:gridCol w:w="690"/>
            <w:gridCol w:w="690"/>
            <w:gridCol w:w="1065"/>
            <w:gridCol w:w="690"/>
            <w:gridCol w:w="690"/>
          </w:tblGrid>
        </w:tblGridChange>
      </w:tblGrid>
      <w:tr>
        <w:trPr>
          <w:cantSplit w:val="0"/>
          <w:trHeight w:val="415" w:hRule="atLeast"/>
          <w:tblHeader w:val="0"/>
        </w:trPr>
        <w:tc>
          <w:tcPr>
            <w:gridSpan w:val="2"/>
            <w:vMerge w:val="restart"/>
            <w:tcBorders>
              <w:top w:color="000000" w:space="0" w:sz="12" w:val="single"/>
              <w:left w:color="000000" w:space="0" w:sz="12"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39">
            <w:pPr>
              <w:jc w:val="center"/>
              <w:rPr>
                <w:sz w:val="18"/>
                <w:szCs w:val="18"/>
              </w:rPr>
            </w:pPr>
            <w:r w:rsidDel="00000000" w:rsidR="00000000" w:rsidRPr="00000000">
              <w:rPr>
                <w:b w:val="1"/>
                <w:sz w:val="18"/>
                <w:szCs w:val="18"/>
                <w:rtl w:val="0"/>
              </w:rPr>
              <w:t xml:space="preserve">Region</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3B">
            <w:pPr>
              <w:jc w:val="center"/>
              <w:rPr>
                <w:sz w:val="14"/>
                <w:szCs w:val="14"/>
              </w:rPr>
            </w:pPr>
            <w:r w:rsidDel="00000000" w:rsidR="00000000" w:rsidRPr="00000000">
              <w:rPr>
                <w:b w:val="1"/>
                <w:sz w:val="14"/>
                <w:szCs w:val="14"/>
                <w:rtl w:val="0"/>
              </w:rPr>
              <w:t xml:space="preserve">3T vs SynthSR+64mT</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3E">
            <w:pPr>
              <w:jc w:val="center"/>
              <w:rPr>
                <w:sz w:val="14"/>
                <w:szCs w:val="14"/>
              </w:rPr>
            </w:pPr>
            <w:r w:rsidDel="00000000" w:rsidR="00000000" w:rsidRPr="00000000">
              <w:rPr>
                <w:b w:val="1"/>
                <w:sz w:val="14"/>
                <w:szCs w:val="14"/>
                <w:rtl w:val="0"/>
              </w:rPr>
              <w:t xml:space="preserve">3T vs LowGAN+64mT</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41">
            <w:pPr>
              <w:jc w:val="center"/>
              <w:rPr>
                <w:sz w:val="14"/>
                <w:szCs w:val="14"/>
              </w:rPr>
            </w:pPr>
            <w:r w:rsidDel="00000000" w:rsidR="00000000" w:rsidRPr="00000000">
              <w:rPr>
                <w:b w:val="1"/>
                <w:sz w:val="14"/>
                <w:szCs w:val="14"/>
                <w:rtl w:val="0"/>
              </w:rPr>
              <w:t xml:space="preserve">LowGAN+64mT vs SynthSR+64mT</w:t>
            </w:r>
            <w:r w:rsidDel="00000000" w:rsidR="00000000" w:rsidRPr="00000000">
              <w:rPr>
                <w:rtl w:val="0"/>
              </w:rPr>
            </w:r>
          </w:p>
        </w:tc>
      </w:tr>
      <w:tr>
        <w:trPr>
          <w:cantSplit w:val="0"/>
          <w:trHeight w:val="475" w:hRule="atLeast"/>
          <w:tblHeader w:val="0"/>
        </w:trPr>
        <w:tc>
          <w:tcPr>
            <w:gridSpan w:val="2"/>
            <w:vMerge w:val="continue"/>
            <w:tcBorders>
              <w:top w:color="000000" w:space="0" w:sz="3" w:val="single"/>
              <w:left w:color="000000" w:space="0" w:sz="12" w:val="single"/>
              <w:bottom w:color="000000" w:space="0" w:sz="12" w:val="single"/>
              <w:right w:color="000000" w:space="0" w:sz="3" w:val="single"/>
            </w:tcBorders>
          </w:tcPr>
          <w:p w:rsidR="00000000" w:rsidDel="00000000" w:rsidP="00000000" w:rsidRDefault="00000000" w:rsidRPr="00000000" w14:paraId="00000144">
            <w:pPr>
              <w:jc w:val="both"/>
              <w:rPr/>
            </w:pP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6">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7">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8">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9">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A">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B">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C">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4D">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14E">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14F">
            <w:pPr>
              <w:jc w:val="center"/>
              <w:rPr>
                <w:sz w:val="14"/>
                <w:szCs w:val="14"/>
              </w:rPr>
            </w:pPr>
            <w:r w:rsidDel="00000000" w:rsidR="00000000" w:rsidRPr="00000000">
              <w:rPr>
                <w:sz w:val="14"/>
                <w:szCs w:val="14"/>
                <w:rtl w:val="0"/>
              </w:rPr>
              <w:t xml:space="preserve">Left Thalamus</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1">
            <w:pPr>
              <w:jc w:val="center"/>
              <w:rPr>
                <w:sz w:val="14"/>
                <w:szCs w:val="14"/>
              </w:rPr>
            </w:pPr>
            <w:r w:rsidDel="00000000" w:rsidR="00000000" w:rsidRPr="00000000">
              <w:rPr>
                <w:sz w:val="14"/>
                <w:szCs w:val="14"/>
                <w:rtl w:val="0"/>
              </w:rPr>
              <w:t xml:space="preserve">1635.7±135.9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2">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3">
            <w:pPr>
              <w:jc w:val="center"/>
              <w:rPr>
                <w:sz w:val="14"/>
                <w:szCs w:val="14"/>
              </w:rPr>
            </w:pPr>
            <w:r w:rsidDel="00000000" w:rsidR="00000000" w:rsidRPr="00000000">
              <w:rPr>
                <w:sz w:val="14"/>
                <w:szCs w:val="14"/>
                <w:rtl w:val="0"/>
              </w:rPr>
              <w:t xml:space="preserve">1.09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4">
            <w:pPr>
              <w:jc w:val="center"/>
              <w:rPr>
                <w:sz w:val="14"/>
                <w:szCs w:val="14"/>
              </w:rPr>
            </w:pPr>
            <w:r w:rsidDel="00000000" w:rsidR="00000000" w:rsidRPr="00000000">
              <w:rPr>
                <w:sz w:val="14"/>
                <w:szCs w:val="14"/>
                <w:rtl w:val="0"/>
              </w:rPr>
              <w:t xml:space="preserve">328.4±228.0</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5">
            <w:pPr>
              <w:jc w:val="center"/>
              <w:rPr>
                <w:sz w:val="14"/>
                <w:szCs w:val="14"/>
              </w:rPr>
            </w:pPr>
            <w:r w:rsidDel="00000000" w:rsidR="00000000" w:rsidRPr="00000000">
              <w:rPr>
                <w:sz w:val="14"/>
                <w:szCs w:val="14"/>
                <w:rtl w:val="0"/>
              </w:rPr>
              <w:t xml:space="preserve">0.570</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6">
            <w:pPr>
              <w:jc w:val="center"/>
              <w:rPr>
                <w:sz w:val="14"/>
                <w:szCs w:val="14"/>
              </w:rPr>
            </w:pPr>
            <w:r w:rsidDel="00000000" w:rsidR="00000000" w:rsidRPr="00000000">
              <w:rPr>
                <w:sz w:val="14"/>
                <w:szCs w:val="14"/>
                <w:rtl w:val="0"/>
              </w:rPr>
              <w:t xml:space="preserve">0.21</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7">
            <w:pPr>
              <w:jc w:val="center"/>
              <w:rPr>
                <w:sz w:val="14"/>
                <w:szCs w:val="14"/>
              </w:rPr>
            </w:pPr>
            <w:r w:rsidDel="00000000" w:rsidR="00000000" w:rsidRPr="00000000">
              <w:rPr>
                <w:sz w:val="14"/>
                <w:szCs w:val="14"/>
                <w:rtl w:val="0"/>
              </w:rPr>
              <w:t xml:space="preserve">1307.3±210.7</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58">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159">
            <w:pPr>
              <w:jc w:val="center"/>
              <w:rPr>
                <w:sz w:val="14"/>
                <w:szCs w:val="14"/>
              </w:rPr>
            </w:pPr>
            <w:r w:rsidDel="00000000" w:rsidR="00000000" w:rsidRPr="00000000">
              <w:rPr>
                <w:sz w:val="14"/>
                <w:szCs w:val="14"/>
                <w:rtl w:val="0"/>
              </w:rPr>
              <w:t xml:space="preserve">0.81</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15A">
            <w:pPr>
              <w:jc w:val="center"/>
              <w:rPr>
                <w:sz w:val="14"/>
                <w:szCs w:val="14"/>
              </w:rPr>
            </w:pPr>
            <w:r w:rsidDel="00000000" w:rsidR="00000000" w:rsidRPr="00000000">
              <w:rPr>
                <w:sz w:val="14"/>
                <w:szCs w:val="14"/>
                <w:rtl w:val="0"/>
              </w:rPr>
              <w:t xml:space="preserve">Right Thalamus </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5C">
            <w:pPr>
              <w:jc w:val="center"/>
              <w:rPr>
                <w:sz w:val="14"/>
                <w:szCs w:val="14"/>
              </w:rPr>
            </w:pPr>
            <w:r w:rsidDel="00000000" w:rsidR="00000000" w:rsidRPr="00000000">
              <w:rPr>
                <w:sz w:val="14"/>
                <w:szCs w:val="14"/>
                <w:rtl w:val="0"/>
              </w:rPr>
              <w:t xml:space="preserve">1502.7±99.2</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5D">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5E">
            <w:pPr>
              <w:jc w:val="center"/>
              <w:rPr>
                <w:sz w:val="14"/>
                <w:szCs w:val="14"/>
              </w:rPr>
            </w:pPr>
            <w:r w:rsidDel="00000000" w:rsidR="00000000" w:rsidRPr="00000000">
              <w:rPr>
                <w:sz w:val="14"/>
                <w:szCs w:val="14"/>
                <w:rtl w:val="0"/>
              </w:rPr>
              <w:t xml:space="preserve">1.08</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5F">
            <w:pPr>
              <w:jc w:val="center"/>
              <w:rPr>
                <w:sz w:val="14"/>
                <w:szCs w:val="14"/>
              </w:rPr>
            </w:pPr>
            <w:r w:rsidDel="00000000" w:rsidR="00000000" w:rsidRPr="00000000">
              <w:rPr>
                <w:sz w:val="14"/>
                <w:szCs w:val="14"/>
                <w:rtl w:val="0"/>
              </w:rPr>
              <w:t xml:space="preserve">474.7±158.6</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60">
            <w:pPr>
              <w:jc w:val="center"/>
              <w:rPr>
                <w:sz w:val="14"/>
                <w:szCs w:val="14"/>
              </w:rPr>
            </w:pPr>
            <w:r w:rsidDel="00000000" w:rsidR="00000000" w:rsidRPr="00000000">
              <w:rPr>
                <w:b w:val="1"/>
                <w:sz w:val="14"/>
                <w:szCs w:val="14"/>
                <w:rtl w:val="0"/>
              </w:rPr>
              <w:t xml:space="preserve">0.046</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61">
            <w:pPr>
              <w:jc w:val="center"/>
              <w:rPr>
                <w:sz w:val="14"/>
                <w:szCs w:val="14"/>
              </w:rPr>
            </w:pPr>
            <w:r w:rsidDel="00000000" w:rsidR="00000000" w:rsidRPr="00000000">
              <w:rPr>
                <w:sz w:val="14"/>
                <w:szCs w:val="14"/>
                <w:rtl w:val="0"/>
              </w:rPr>
              <w:t xml:space="preserve">0.35</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62">
            <w:pPr>
              <w:jc w:val="center"/>
              <w:rPr>
                <w:sz w:val="14"/>
                <w:szCs w:val="14"/>
              </w:rPr>
            </w:pPr>
            <w:r w:rsidDel="00000000" w:rsidR="00000000" w:rsidRPr="00000000">
              <w:rPr>
                <w:sz w:val="14"/>
                <w:szCs w:val="14"/>
                <w:rtl w:val="0"/>
              </w:rPr>
              <w:t xml:space="preserve">1027.4±146.8</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63">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164">
            <w:pPr>
              <w:jc w:val="center"/>
              <w:rPr>
                <w:sz w:val="14"/>
                <w:szCs w:val="14"/>
              </w:rPr>
            </w:pPr>
            <w:r w:rsidDel="00000000" w:rsidR="00000000" w:rsidRPr="00000000">
              <w:rPr>
                <w:sz w:val="14"/>
                <w:szCs w:val="14"/>
                <w:rtl w:val="0"/>
              </w:rPr>
              <w:t xml:space="preserve">0.73</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165">
            <w:pPr>
              <w:jc w:val="center"/>
              <w:rPr>
                <w:sz w:val="14"/>
                <w:szCs w:val="14"/>
              </w:rPr>
            </w:pPr>
            <w:r w:rsidDel="00000000" w:rsidR="00000000" w:rsidRPr="00000000">
              <w:rPr>
                <w:sz w:val="14"/>
                <w:szCs w:val="14"/>
                <w:rtl w:val="0"/>
              </w:rPr>
              <w:t xml:space="preserve">Left Lateral Ventricle</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7">
            <w:pPr>
              <w:jc w:val="center"/>
              <w:rPr>
                <w:sz w:val="14"/>
                <w:szCs w:val="14"/>
              </w:rPr>
            </w:pPr>
            <w:r w:rsidDel="00000000" w:rsidR="00000000" w:rsidRPr="00000000">
              <w:rPr>
                <w:sz w:val="14"/>
                <w:szCs w:val="14"/>
                <w:rtl w:val="0"/>
              </w:rPr>
              <w:t xml:space="preserve">-3497.1±644.8</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8">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9">
            <w:pPr>
              <w:jc w:val="center"/>
              <w:rPr>
                <w:sz w:val="14"/>
                <w:szCs w:val="14"/>
              </w:rPr>
            </w:pPr>
            <w:r w:rsidDel="00000000" w:rsidR="00000000" w:rsidRPr="00000000">
              <w:rPr>
                <w:sz w:val="14"/>
                <w:szCs w:val="14"/>
                <w:rtl w:val="0"/>
              </w:rPr>
              <w:t xml:space="preserve">-0.39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A">
            <w:pPr>
              <w:jc w:val="center"/>
              <w:rPr>
                <w:sz w:val="14"/>
                <w:szCs w:val="14"/>
              </w:rPr>
            </w:pPr>
            <w:r w:rsidDel="00000000" w:rsidR="00000000" w:rsidRPr="00000000">
              <w:rPr>
                <w:sz w:val="14"/>
                <w:szCs w:val="14"/>
                <w:rtl w:val="0"/>
              </w:rPr>
              <w:t xml:space="preserve">24.9±341.3</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B">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C">
            <w:pPr>
              <w:jc w:val="center"/>
              <w:rPr>
                <w:sz w:val="14"/>
                <w:szCs w:val="14"/>
              </w:rPr>
            </w:pPr>
            <w:r w:rsidDel="00000000" w:rsidR="00000000" w:rsidRPr="00000000">
              <w:rPr>
                <w:sz w:val="14"/>
                <w:szCs w:val="14"/>
                <w:rtl w:val="0"/>
              </w:rPr>
              <w:t xml:space="preserve">0.003</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D">
            <w:pPr>
              <w:jc w:val="center"/>
              <w:rPr>
                <w:sz w:val="14"/>
                <w:szCs w:val="14"/>
              </w:rPr>
            </w:pPr>
            <w:r w:rsidDel="00000000" w:rsidR="00000000" w:rsidRPr="00000000">
              <w:rPr>
                <w:sz w:val="14"/>
                <w:szCs w:val="14"/>
                <w:rtl w:val="0"/>
              </w:rPr>
              <w:t xml:space="preserve">-3522.0±759.7</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6E">
            <w:pPr>
              <w:jc w:val="center"/>
              <w:rPr>
                <w:sz w:val="14"/>
                <w:szCs w:val="14"/>
              </w:rPr>
            </w:pPr>
            <w:r w:rsidDel="00000000" w:rsidR="00000000" w:rsidRPr="00000000">
              <w:rPr>
                <w:b w:val="1"/>
                <w:sz w:val="14"/>
                <w:szCs w:val="14"/>
                <w:rtl w:val="0"/>
              </w:rPr>
              <w:t xml:space="preserve">0.003</w:t>
            </w:r>
            <w:r w:rsidDel="00000000" w:rsidR="00000000" w:rsidRPr="00000000">
              <w:rPr>
                <w:rtl w:val="0"/>
              </w:rPr>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16F">
            <w:pPr>
              <w:jc w:val="center"/>
              <w:rPr>
                <w:sz w:val="14"/>
                <w:szCs w:val="14"/>
              </w:rPr>
            </w:pPr>
            <w:r w:rsidDel="00000000" w:rsidR="00000000" w:rsidRPr="00000000">
              <w:rPr>
                <w:sz w:val="14"/>
                <w:szCs w:val="14"/>
                <w:rtl w:val="0"/>
              </w:rPr>
              <w:t xml:space="preserve">-0.42</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170">
            <w:pPr>
              <w:jc w:val="center"/>
              <w:rPr>
                <w:sz w:val="14"/>
                <w:szCs w:val="14"/>
              </w:rPr>
            </w:pPr>
            <w:r w:rsidDel="00000000" w:rsidR="00000000" w:rsidRPr="00000000">
              <w:rPr>
                <w:sz w:val="14"/>
                <w:szCs w:val="14"/>
                <w:rtl w:val="0"/>
              </w:rPr>
              <w:t xml:space="preserve">Right Lateral Ventricle</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2">
            <w:pPr>
              <w:jc w:val="center"/>
              <w:rPr>
                <w:sz w:val="14"/>
                <w:szCs w:val="14"/>
              </w:rPr>
            </w:pPr>
            <w:r w:rsidDel="00000000" w:rsidR="00000000" w:rsidRPr="00000000">
              <w:rPr>
                <w:sz w:val="14"/>
                <w:szCs w:val="14"/>
                <w:rtl w:val="0"/>
              </w:rPr>
              <w:t xml:space="preserve">-3243.7±674.2</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3">
            <w:pPr>
              <w:jc w:val="center"/>
              <w:rPr>
                <w:sz w:val="14"/>
                <w:szCs w:val="14"/>
              </w:rPr>
            </w:pPr>
            <w:r w:rsidDel="00000000" w:rsidR="00000000" w:rsidRPr="00000000">
              <w:rPr>
                <w:b w:val="1"/>
                <w:sz w:val="14"/>
                <w:szCs w:val="14"/>
                <w:rtl w:val="0"/>
              </w:rPr>
              <w:t xml:space="preserve">0.002</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4">
            <w:pPr>
              <w:jc w:val="center"/>
              <w:rPr>
                <w:sz w:val="14"/>
                <w:szCs w:val="14"/>
              </w:rPr>
            </w:pPr>
            <w:r w:rsidDel="00000000" w:rsidR="00000000" w:rsidRPr="00000000">
              <w:rPr>
                <w:sz w:val="14"/>
                <w:szCs w:val="14"/>
                <w:rtl w:val="0"/>
              </w:rPr>
              <w:t xml:space="preserve">-0.44</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5">
            <w:pPr>
              <w:jc w:val="center"/>
              <w:rPr>
                <w:sz w:val="14"/>
                <w:szCs w:val="14"/>
              </w:rPr>
            </w:pPr>
            <w:r w:rsidDel="00000000" w:rsidR="00000000" w:rsidRPr="00000000">
              <w:rPr>
                <w:sz w:val="14"/>
                <w:szCs w:val="14"/>
                <w:rtl w:val="0"/>
              </w:rPr>
              <w:t xml:space="preserve">152.3±286.1</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6">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7">
            <w:pPr>
              <w:jc w:val="center"/>
              <w:rPr>
                <w:sz w:val="14"/>
                <w:szCs w:val="14"/>
              </w:rPr>
            </w:pPr>
            <w:r w:rsidDel="00000000" w:rsidR="00000000" w:rsidRPr="00000000">
              <w:rPr>
                <w:sz w:val="14"/>
                <w:szCs w:val="14"/>
                <w:rtl w:val="0"/>
              </w:rPr>
              <w:t xml:space="preserve">0.02</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8">
            <w:pPr>
              <w:jc w:val="center"/>
              <w:rPr>
                <w:sz w:val="14"/>
                <w:szCs w:val="14"/>
              </w:rPr>
            </w:pPr>
            <w:r w:rsidDel="00000000" w:rsidR="00000000" w:rsidRPr="00000000">
              <w:rPr>
                <w:sz w:val="14"/>
                <w:szCs w:val="14"/>
                <w:rtl w:val="0"/>
              </w:rPr>
              <w:t xml:space="preserve">-3396.0±764.3</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79">
            <w:pPr>
              <w:jc w:val="center"/>
              <w:rPr>
                <w:sz w:val="14"/>
                <w:szCs w:val="14"/>
              </w:rPr>
            </w:pPr>
            <w:r w:rsidDel="00000000" w:rsidR="00000000" w:rsidRPr="00000000">
              <w:rPr>
                <w:b w:val="1"/>
                <w:sz w:val="14"/>
                <w:szCs w:val="14"/>
                <w:rtl w:val="0"/>
              </w:rPr>
              <w:t xml:space="preserve">0.003</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17A">
            <w:pPr>
              <w:jc w:val="center"/>
              <w:rPr>
                <w:sz w:val="14"/>
                <w:szCs w:val="14"/>
              </w:rPr>
            </w:pPr>
            <w:r w:rsidDel="00000000" w:rsidR="00000000" w:rsidRPr="00000000">
              <w:rPr>
                <w:sz w:val="14"/>
                <w:szCs w:val="14"/>
                <w:rtl w:val="0"/>
              </w:rPr>
              <w:t xml:space="preserve">-0.49</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17B">
            <w:pPr>
              <w:jc w:val="center"/>
              <w:rPr>
                <w:sz w:val="14"/>
                <w:szCs w:val="14"/>
              </w:rPr>
            </w:pPr>
            <w:r w:rsidDel="00000000" w:rsidR="00000000" w:rsidRPr="00000000">
              <w:rPr>
                <w:sz w:val="14"/>
                <w:szCs w:val="14"/>
                <w:rtl w:val="0"/>
              </w:rPr>
              <w:t xml:space="preserve">Left Cerebral Cortex</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7D">
            <w:pPr>
              <w:jc w:val="center"/>
              <w:rPr>
                <w:sz w:val="14"/>
                <w:szCs w:val="14"/>
              </w:rPr>
            </w:pPr>
            <w:r w:rsidDel="00000000" w:rsidR="00000000" w:rsidRPr="00000000">
              <w:rPr>
                <w:sz w:val="14"/>
                <w:szCs w:val="14"/>
                <w:rtl w:val="0"/>
              </w:rPr>
              <w:t xml:space="preserve">14969.8±2228.9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7E">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7F">
            <w:pPr>
              <w:jc w:val="center"/>
              <w:rPr>
                <w:sz w:val="14"/>
                <w:szCs w:val="14"/>
              </w:rPr>
            </w:pPr>
            <w:r w:rsidDel="00000000" w:rsidR="00000000" w:rsidRPr="00000000">
              <w:rPr>
                <w:sz w:val="14"/>
                <w:szCs w:val="14"/>
                <w:rtl w:val="0"/>
              </w:rPr>
              <w:t xml:space="preserve">0.65</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80">
            <w:pPr>
              <w:jc w:val="center"/>
              <w:rPr>
                <w:sz w:val="14"/>
                <w:szCs w:val="14"/>
              </w:rPr>
            </w:pPr>
            <w:r w:rsidDel="00000000" w:rsidR="00000000" w:rsidRPr="00000000">
              <w:rPr>
                <w:sz w:val="14"/>
                <w:szCs w:val="14"/>
                <w:rtl w:val="0"/>
              </w:rPr>
              <w:t xml:space="preserve">91.1±1784.8</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81">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82">
            <w:pPr>
              <w:jc w:val="center"/>
              <w:rPr>
                <w:sz w:val="14"/>
                <w:szCs w:val="14"/>
              </w:rPr>
            </w:pPr>
            <w:r w:rsidDel="00000000" w:rsidR="00000000" w:rsidRPr="00000000">
              <w:rPr>
                <w:sz w:val="14"/>
                <w:szCs w:val="14"/>
                <w:rtl w:val="0"/>
              </w:rPr>
              <w:t xml:space="preserve">0.004</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83">
            <w:pPr>
              <w:jc w:val="center"/>
              <w:rPr>
                <w:sz w:val="14"/>
                <w:szCs w:val="14"/>
              </w:rPr>
            </w:pPr>
            <w:r w:rsidDel="00000000" w:rsidR="00000000" w:rsidRPr="00000000">
              <w:rPr>
                <w:sz w:val="14"/>
                <w:szCs w:val="14"/>
                <w:rtl w:val="0"/>
              </w:rPr>
              <w:t xml:space="preserve">14878.7±2316.0</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184">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185">
            <w:pPr>
              <w:jc w:val="center"/>
              <w:rPr>
                <w:sz w:val="14"/>
                <w:szCs w:val="14"/>
              </w:rPr>
            </w:pPr>
            <w:r w:rsidDel="00000000" w:rsidR="00000000" w:rsidRPr="00000000">
              <w:rPr>
                <w:sz w:val="14"/>
                <w:szCs w:val="14"/>
                <w:rtl w:val="0"/>
              </w:rPr>
              <w:t xml:space="preserve">0.71</w:t>
            </w:r>
          </w:p>
        </w:tc>
      </w:tr>
      <w:tr>
        <w:trPr>
          <w:cantSplit w:val="0"/>
          <w:trHeight w:val="43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186">
            <w:pPr>
              <w:jc w:val="center"/>
              <w:rPr>
                <w:sz w:val="14"/>
                <w:szCs w:val="14"/>
              </w:rPr>
            </w:pPr>
            <w:r w:rsidDel="00000000" w:rsidR="00000000" w:rsidRPr="00000000">
              <w:rPr>
                <w:sz w:val="14"/>
                <w:szCs w:val="14"/>
                <w:rtl w:val="0"/>
              </w:rPr>
              <w:t xml:space="preserve">Right Cerebral Cortex</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8">
            <w:pPr>
              <w:jc w:val="center"/>
              <w:rPr>
                <w:sz w:val="14"/>
                <w:szCs w:val="14"/>
              </w:rPr>
            </w:pPr>
            <w:r w:rsidDel="00000000" w:rsidR="00000000" w:rsidRPr="00000000">
              <w:rPr>
                <w:sz w:val="14"/>
                <w:szCs w:val="14"/>
                <w:rtl w:val="0"/>
              </w:rPr>
              <w:t xml:space="preserve">20296.7±2408.1</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9">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A">
            <w:pPr>
              <w:jc w:val="center"/>
              <w:rPr>
                <w:sz w:val="14"/>
                <w:szCs w:val="14"/>
              </w:rPr>
            </w:pPr>
            <w:r w:rsidDel="00000000" w:rsidR="00000000" w:rsidRPr="00000000">
              <w:rPr>
                <w:sz w:val="14"/>
                <w:szCs w:val="14"/>
                <w:rtl w:val="0"/>
              </w:rPr>
              <w:t xml:space="preserve">0.88</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B">
            <w:pPr>
              <w:jc w:val="center"/>
              <w:rPr>
                <w:sz w:val="14"/>
                <w:szCs w:val="14"/>
              </w:rPr>
            </w:pPr>
            <w:r w:rsidDel="00000000" w:rsidR="00000000" w:rsidRPr="00000000">
              <w:rPr>
                <w:sz w:val="14"/>
                <w:szCs w:val="14"/>
                <w:rtl w:val="0"/>
              </w:rPr>
              <w:t xml:space="preserve">-2595.9±1566.3</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C">
            <w:pPr>
              <w:jc w:val="center"/>
              <w:rPr>
                <w:sz w:val="14"/>
                <w:szCs w:val="14"/>
              </w:rPr>
            </w:pPr>
            <w:r w:rsidDel="00000000" w:rsidR="00000000" w:rsidRPr="00000000">
              <w:rPr>
                <w:sz w:val="14"/>
                <w:szCs w:val="14"/>
                <w:rtl w:val="0"/>
              </w:rPr>
              <w:t xml:space="preserve">0.420</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D">
            <w:pPr>
              <w:jc w:val="center"/>
              <w:rPr>
                <w:sz w:val="14"/>
                <w:szCs w:val="14"/>
              </w:rPr>
            </w:pPr>
            <w:r w:rsidDel="00000000" w:rsidR="00000000" w:rsidRPr="00000000">
              <w:rPr>
                <w:sz w:val="14"/>
                <w:szCs w:val="14"/>
                <w:rtl w:val="0"/>
              </w:rPr>
              <w:t xml:space="preserve">0.11</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E">
            <w:pPr>
              <w:jc w:val="center"/>
              <w:rPr>
                <w:sz w:val="14"/>
                <w:szCs w:val="14"/>
              </w:rPr>
            </w:pPr>
            <w:r w:rsidDel="00000000" w:rsidR="00000000" w:rsidRPr="00000000">
              <w:rPr>
                <w:sz w:val="14"/>
                <w:szCs w:val="14"/>
                <w:rtl w:val="0"/>
              </w:rPr>
              <w:t xml:space="preserve">22892.6±2046.7</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18F">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190">
            <w:pPr>
              <w:jc w:val="center"/>
              <w:rPr>
                <w:sz w:val="14"/>
                <w:szCs w:val="14"/>
              </w:rPr>
            </w:pPr>
            <w:r w:rsidDel="00000000" w:rsidR="00000000" w:rsidRPr="00000000">
              <w:rPr>
                <w:sz w:val="14"/>
                <w:szCs w:val="14"/>
                <w:rtl w:val="0"/>
              </w:rPr>
              <w:t xml:space="preserve">1.09</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91">
            <w:pPr>
              <w:jc w:val="center"/>
              <w:rPr>
                <w:sz w:val="14"/>
                <w:szCs w:val="14"/>
              </w:rPr>
            </w:pPr>
            <w:r w:rsidDel="00000000" w:rsidR="00000000" w:rsidRPr="00000000">
              <w:rPr>
                <w:sz w:val="14"/>
                <w:szCs w:val="14"/>
                <w:rtl w:val="0"/>
              </w:rPr>
              <w:t xml:space="preserve">Left Hippocampus</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3">
            <w:pPr>
              <w:jc w:val="center"/>
              <w:rPr>
                <w:sz w:val="14"/>
                <w:szCs w:val="14"/>
              </w:rPr>
            </w:pPr>
            <w:r w:rsidDel="00000000" w:rsidR="00000000" w:rsidRPr="00000000">
              <w:rPr>
                <w:sz w:val="14"/>
                <w:szCs w:val="14"/>
                <w:rtl w:val="0"/>
              </w:rPr>
              <w:t xml:space="preserve">388.1±105.4</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4">
            <w:pPr>
              <w:jc w:val="center"/>
              <w:rPr>
                <w:sz w:val="14"/>
                <w:szCs w:val="14"/>
              </w:rPr>
            </w:pPr>
            <w:r w:rsidDel="00000000" w:rsidR="00000000" w:rsidRPr="00000000">
              <w:rPr>
                <w:b w:val="1"/>
                <w:sz w:val="14"/>
                <w:szCs w:val="14"/>
                <w:rtl w:val="0"/>
              </w:rPr>
              <w:t xml:space="preserve">0.014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5">
            <w:pPr>
              <w:jc w:val="center"/>
              <w:rPr>
                <w:sz w:val="14"/>
                <w:szCs w:val="14"/>
              </w:rPr>
            </w:pPr>
            <w:r w:rsidDel="00000000" w:rsidR="00000000" w:rsidRPr="00000000">
              <w:rPr>
                <w:sz w:val="14"/>
                <w:szCs w:val="14"/>
                <w:rtl w:val="0"/>
              </w:rPr>
              <w:t xml:space="preserve">0.67</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6">
            <w:pPr>
              <w:jc w:val="center"/>
              <w:rPr>
                <w:sz w:val="14"/>
                <w:szCs w:val="14"/>
              </w:rPr>
            </w:pPr>
            <w:r w:rsidDel="00000000" w:rsidR="00000000" w:rsidRPr="00000000">
              <w:rPr>
                <w:sz w:val="14"/>
                <w:szCs w:val="14"/>
                <w:rtl w:val="0"/>
              </w:rPr>
              <w:t xml:space="preserve">235.0±65.1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7">
            <w:pPr>
              <w:jc w:val="center"/>
              <w:rPr>
                <w:sz w:val="14"/>
                <w:szCs w:val="14"/>
              </w:rPr>
            </w:pPr>
            <w:r w:rsidDel="00000000" w:rsidR="00000000" w:rsidRPr="00000000">
              <w:rPr>
                <w:b w:val="1"/>
                <w:sz w:val="14"/>
                <w:szCs w:val="14"/>
                <w:rtl w:val="0"/>
              </w:rPr>
              <w:t xml:space="preserve">0.016</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8">
            <w:pPr>
              <w:jc w:val="center"/>
              <w:rPr>
                <w:sz w:val="14"/>
                <w:szCs w:val="14"/>
              </w:rPr>
            </w:pPr>
            <w:r w:rsidDel="00000000" w:rsidR="00000000" w:rsidRPr="00000000">
              <w:rPr>
                <w:sz w:val="14"/>
                <w:szCs w:val="14"/>
                <w:rtl w:val="0"/>
              </w:rPr>
              <w:t xml:space="preserve">0.64</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9">
            <w:pPr>
              <w:jc w:val="center"/>
              <w:rPr>
                <w:sz w:val="14"/>
                <w:szCs w:val="14"/>
              </w:rPr>
            </w:pPr>
            <w:r w:rsidDel="00000000" w:rsidR="00000000" w:rsidRPr="00000000">
              <w:rPr>
                <w:sz w:val="14"/>
                <w:szCs w:val="14"/>
                <w:rtl w:val="0"/>
              </w:rPr>
              <w:t xml:space="preserve">153.1±140.2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A">
            <w:pPr>
              <w:jc w:val="center"/>
              <w:rPr>
                <w:sz w:val="14"/>
                <w:szCs w:val="14"/>
              </w:rPr>
            </w:pPr>
            <w:r w:rsidDel="00000000" w:rsidR="00000000" w:rsidRPr="00000000">
              <w:rPr>
                <w:sz w:val="14"/>
                <w:szCs w:val="14"/>
                <w:rtl w:val="0"/>
              </w:rPr>
              <w:t xml:space="preserve">0.954</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9B">
            <w:pPr>
              <w:jc w:val="center"/>
              <w:rPr>
                <w:sz w:val="14"/>
                <w:szCs w:val="14"/>
              </w:rPr>
            </w:pPr>
            <w:r w:rsidDel="00000000" w:rsidR="00000000" w:rsidRPr="00000000">
              <w:rPr>
                <w:sz w:val="14"/>
                <w:szCs w:val="14"/>
                <w:rtl w:val="0"/>
              </w:rPr>
              <w:t xml:space="preserve">0.28</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9C">
            <w:pPr>
              <w:jc w:val="center"/>
              <w:rPr>
                <w:sz w:val="14"/>
                <w:szCs w:val="14"/>
              </w:rPr>
            </w:pPr>
            <w:r w:rsidDel="00000000" w:rsidR="00000000" w:rsidRPr="00000000">
              <w:rPr>
                <w:sz w:val="14"/>
                <w:szCs w:val="14"/>
                <w:rtl w:val="0"/>
              </w:rPr>
              <w:t xml:space="preserve">Right Hippocampus</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E">
            <w:pPr>
              <w:jc w:val="center"/>
              <w:rPr>
                <w:sz w:val="14"/>
                <w:szCs w:val="14"/>
              </w:rPr>
            </w:pPr>
            <w:r w:rsidDel="00000000" w:rsidR="00000000" w:rsidRPr="00000000">
              <w:rPr>
                <w:sz w:val="14"/>
                <w:szCs w:val="14"/>
                <w:rtl w:val="0"/>
              </w:rPr>
              <w:t xml:space="preserve">442.2±134.9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9F">
            <w:pPr>
              <w:jc w:val="center"/>
              <w:rPr>
                <w:sz w:val="14"/>
                <w:szCs w:val="14"/>
              </w:rPr>
            </w:pPr>
            <w:r w:rsidDel="00000000" w:rsidR="00000000" w:rsidRPr="00000000">
              <w:rPr>
                <w:b w:val="1"/>
                <w:sz w:val="14"/>
                <w:szCs w:val="14"/>
                <w:rtl w:val="0"/>
              </w:rPr>
              <w:t xml:space="preserve">0.028</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0">
            <w:pPr>
              <w:jc w:val="center"/>
              <w:rPr>
                <w:sz w:val="14"/>
                <w:szCs w:val="14"/>
              </w:rPr>
            </w:pPr>
            <w:r w:rsidDel="00000000" w:rsidR="00000000" w:rsidRPr="00000000">
              <w:rPr>
                <w:sz w:val="14"/>
                <w:szCs w:val="14"/>
                <w:rtl w:val="0"/>
              </w:rPr>
              <w:t xml:space="preserve">0.72</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1">
            <w:pPr>
              <w:jc w:val="center"/>
              <w:rPr>
                <w:sz w:val="14"/>
                <w:szCs w:val="14"/>
              </w:rPr>
            </w:pPr>
            <w:r w:rsidDel="00000000" w:rsidR="00000000" w:rsidRPr="00000000">
              <w:rPr>
                <w:sz w:val="14"/>
                <w:szCs w:val="14"/>
                <w:rtl w:val="0"/>
              </w:rPr>
              <w:t xml:space="preserve">211.9±143.8</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2">
            <w:pPr>
              <w:jc w:val="center"/>
              <w:rPr>
                <w:sz w:val="14"/>
                <w:szCs w:val="14"/>
              </w:rPr>
            </w:pPr>
            <w:r w:rsidDel="00000000" w:rsidR="00000000" w:rsidRPr="00000000">
              <w:rPr>
                <w:sz w:val="14"/>
                <w:szCs w:val="14"/>
                <w:rtl w:val="0"/>
              </w:rPr>
              <w:t xml:space="preserve">0.558</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3">
            <w:pPr>
              <w:jc w:val="center"/>
              <w:rPr>
                <w:sz w:val="14"/>
                <w:szCs w:val="14"/>
              </w:rPr>
            </w:pPr>
            <w:r w:rsidDel="00000000" w:rsidR="00000000" w:rsidRPr="00000000">
              <w:rPr>
                <w:sz w:val="14"/>
                <w:szCs w:val="14"/>
                <w:rtl w:val="0"/>
              </w:rPr>
              <w:t xml:space="preserve">0.47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4">
            <w:pPr>
              <w:jc w:val="center"/>
              <w:rPr>
                <w:sz w:val="14"/>
                <w:szCs w:val="14"/>
              </w:rPr>
            </w:pPr>
            <w:r w:rsidDel="00000000" w:rsidR="00000000" w:rsidRPr="00000000">
              <w:rPr>
                <w:sz w:val="14"/>
                <w:szCs w:val="14"/>
                <w:rtl w:val="0"/>
              </w:rPr>
              <w:t xml:space="preserve">230.2±217.1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5">
            <w:pPr>
              <w:jc w:val="center"/>
              <w:rPr>
                <w:sz w:val="14"/>
                <w:szCs w:val="14"/>
              </w:rPr>
            </w:pPr>
            <w:r w:rsidDel="00000000" w:rsidR="00000000" w:rsidRPr="00000000">
              <w:rPr>
                <w:sz w:val="14"/>
                <w:szCs w:val="14"/>
                <w:rtl w:val="0"/>
              </w:rPr>
              <w:t xml:space="preserve">0.995</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A6">
            <w:pPr>
              <w:jc w:val="center"/>
              <w:rPr>
                <w:sz w:val="14"/>
                <w:szCs w:val="14"/>
              </w:rPr>
            </w:pPr>
            <w:r w:rsidDel="00000000" w:rsidR="00000000" w:rsidRPr="00000000">
              <w:rPr>
                <w:sz w:val="14"/>
                <w:szCs w:val="14"/>
                <w:rtl w:val="0"/>
              </w:rPr>
              <w:t xml:space="preserve">0.35</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A7">
            <w:pPr>
              <w:jc w:val="center"/>
              <w:rPr>
                <w:sz w:val="14"/>
                <w:szCs w:val="14"/>
              </w:rPr>
            </w:pPr>
            <w:r w:rsidDel="00000000" w:rsidR="00000000" w:rsidRPr="00000000">
              <w:rPr>
                <w:sz w:val="14"/>
                <w:szCs w:val="14"/>
                <w:rtl w:val="0"/>
              </w:rPr>
              <w:t xml:space="preserve">Left Amygdala</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9">
            <w:pPr>
              <w:jc w:val="center"/>
              <w:rPr>
                <w:sz w:val="14"/>
                <w:szCs w:val="14"/>
              </w:rPr>
            </w:pPr>
            <w:r w:rsidDel="00000000" w:rsidR="00000000" w:rsidRPr="00000000">
              <w:rPr>
                <w:sz w:val="14"/>
                <w:szCs w:val="14"/>
                <w:rtl w:val="0"/>
              </w:rPr>
              <w:t xml:space="preserve">258.3±48.5</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A">
            <w:pPr>
              <w:jc w:val="center"/>
              <w:rPr>
                <w:sz w:val="14"/>
                <w:szCs w:val="14"/>
              </w:rPr>
            </w:pPr>
            <w:r w:rsidDel="00000000" w:rsidR="00000000" w:rsidRPr="00000000">
              <w:rPr>
                <w:b w:val="1"/>
                <w:sz w:val="14"/>
                <w:szCs w:val="14"/>
                <w:rtl w:val="0"/>
              </w:rPr>
              <w:t xml:space="preserve">0.001</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B">
            <w:pPr>
              <w:jc w:val="center"/>
              <w:rPr>
                <w:sz w:val="14"/>
                <w:szCs w:val="14"/>
              </w:rPr>
            </w:pPr>
            <w:r w:rsidDel="00000000" w:rsidR="00000000" w:rsidRPr="00000000">
              <w:rPr>
                <w:sz w:val="14"/>
                <w:szCs w:val="14"/>
                <w:rtl w:val="0"/>
              </w:rPr>
              <w:t xml:space="preserve">1.23</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C">
            <w:pPr>
              <w:jc w:val="center"/>
              <w:rPr>
                <w:sz w:val="14"/>
                <w:szCs w:val="14"/>
              </w:rPr>
            </w:pPr>
            <w:r w:rsidDel="00000000" w:rsidR="00000000" w:rsidRPr="00000000">
              <w:rPr>
                <w:sz w:val="14"/>
                <w:szCs w:val="14"/>
                <w:rtl w:val="0"/>
              </w:rPr>
              <w:t xml:space="preserve">83.0±56.6</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D">
            <w:pPr>
              <w:jc w:val="center"/>
              <w:rPr>
                <w:sz w:val="14"/>
                <w:szCs w:val="14"/>
              </w:rPr>
            </w:pPr>
            <w:r w:rsidDel="00000000" w:rsidR="00000000" w:rsidRPr="00000000">
              <w:rPr>
                <w:sz w:val="14"/>
                <w:szCs w:val="14"/>
                <w:rtl w:val="0"/>
              </w:rPr>
              <w:t xml:space="preserve">0.564</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E">
            <w:pPr>
              <w:jc w:val="center"/>
              <w:rPr>
                <w:sz w:val="14"/>
                <w:szCs w:val="14"/>
              </w:rPr>
            </w:pPr>
            <w:r w:rsidDel="00000000" w:rsidR="00000000" w:rsidRPr="00000000">
              <w:rPr>
                <w:sz w:val="14"/>
                <w:szCs w:val="14"/>
                <w:rtl w:val="0"/>
              </w:rPr>
              <w:t xml:space="preserve">0.47</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AF">
            <w:pPr>
              <w:jc w:val="center"/>
              <w:rPr>
                <w:sz w:val="14"/>
                <w:szCs w:val="14"/>
              </w:rPr>
            </w:pPr>
            <w:r w:rsidDel="00000000" w:rsidR="00000000" w:rsidRPr="00000000">
              <w:rPr>
                <w:sz w:val="14"/>
                <w:szCs w:val="14"/>
                <w:rtl w:val="0"/>
              </w:rPr>
              <w:t xml:space="preserve">175.3±65.1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0">
            <w:pPr>
              <w:jc w:val="center"/>
              <w:rPr>
                <w:sz w:val="14"/>
                <w:szCs w:val="14"/>
              </w:rPr>
            </w:pPr>
            <w:r w:rsidDel="00000000" w:rsidR="00000000" w:rsidRPr="00000000">
              <w:rPr>
                <w:sz w:val="14"/>
                <w:szCs w:val="14"/>
                <w:rtl w:val="0"/>
              </w:rPr>
              <w:t xml:space="preserve">0.077</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B1">
            <w:pPr>
              <w:jc w:val="center"/>
              <w:rPr>
                <w:sz w:val="14"/>
                <w:szCs w:val="14"/>
              </w:rPr>
            </w:pPr>
            <w:r w:rsidDel="00000000" w:rsidR="00000000" w:rsidRPr="00000000">
              <w:rPr>
                <w:sz w:val="14"/>
                <w:szCs w:val="14"/>
                <w:rtl w:val="0"/>
              </w:rPr>
              <w:t xml:space="preserve">0.72</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B2">
            <w:pPr>
              <w:jc w:val="center"/>
              <w:rPr>
                <w:sz w:val="14"/>
                <w:szCs w:val="14"/>
              </w:rPr>
            </w:pPr>
            <w:r w:rsidDel="00000000" w:rsidR="00000000" w:rsidRPr="00000000">
              <w:rPr>
                <w:sz w:val="14"/>
                <w:szCs w:val="14"/>
                <w:rtl w:val="0"/>
              </w:rPr>
              <w:t xml:space="preserve">Right Amygdala</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4">
            <w:pPr>
              <w:jc w:val="center"/>
              <w:rPr>
                <w:sz w:val="14"/>
                <w:szCs w:val="14"/>
              </w:rPr>
            </w:pPr>
            <w:r w:rsidDel="00000000" w:rsidR="00000000" w:rsidRPr="00000000">
              <w:rPr>
                <w:sz w:val="14"/>
                <w:szCs w:val="14"/>
                <w:rtl w:val="0"/>
              </w:rPr>
              <w:t xml:space="preserve">259.2±48.1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5">
            <w:pPr>
              <w:jc w:val="center"/>
              <w:rPr>
                <w:sz w:val="14"/>
                <w:szCs w:val="14"/>
              </w:rPr>
            </w:pPr>
            <w:r w:rsidDel="00000000" w:rsidR="00000000" w:rsidRPr="00000000">
              <w:rPr>
                <w:b w:val="1"/>
                <w:sz w:val="14"/>
                <w:szCs w:val="14"/>
                <w:rtl w:val="0"/>
              </w:rPr>
              <w:t xml:space="preserve">&lt; 0.001</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6">
            <w:pPr>
              <w:jc w:val="center"/>
              <w:rPr>
                <w:sz w:val="14"/>
                <w:szCs w:val="14"/>
              </w:rPr>
            </w:pPr>
            <w:r w:rsidDel="00000000" w:rsidR="00000000" w:rsidRPr="00000000">
              <w:rPr>
                <w:sz w:val="14"/>
                <w:szCs w:val="14"/>
                <w:rtl w:val="0"/>
              </w:rPr>
              <w:t xml:space="preserve">1.51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7">
            <w:pPr>
              <w:jc w:val="center"/>
              <w:rPr>
                <w:sz w:val="14"/>
                <w:szCs w:val="14"/>
              </w:rPr>
            </w:pPr>
            <w:r w:rsidDel="00000000" w:rsidR="00000000" w:rsidRPr="00000000">
              <w:rPr>
                <w:sz w:val="14"/>
                <w:szCs w:val="14"/>
                <w:rtl w:val="0"/>
              </w:rPr>
              <w:t xml:space="preserve">60.7±60.1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8">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9">
            <w:pPr>
              <w:jc w:val="center"/>
              <w:rPr>
                <w:sz w:val="14"/>
                <w:szCs w:val="14"/>
              </w:rPr>
            </w:pPr>
            <w:r w:rsidDel="00000000" w:rsidR="00000000" w:rsidRPr="00000000">
              <w:rPr>
                <w:sz w:val="14"/>
                <w:szCs w:val="14"/>
                <w:rtl w:val="0"/>
              </w:rPr>
              <w:t xml:space="preserve">0.26</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A">
            <w:pPr>
              <w:jc w:val="center"/>
              <w:rPr>
                <w:sz w:val="14"/>
                <w:szCs w:val="14"/>
              </w:rPr>
            </w:pPr>
            <w:r w:rsidDel="00000000" w:rsidR="00000000" w:rsidRPr="00000000">
              <w:rPr>
                <w:sz w:val="14"/>
                <w:szCs w:val="14"/>
                <w:rtl w:val="0"/>
              </w:rPr>
              <w:t xml:space="preserve">198.5±54.8</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B">
            <w:pPr>
              <w:jc w:val="center"/>
              <w:rPr>
                <w:sz w:val="14"/>
                <w:szCs w:val="14"/>
              </w:rPr>
            </w:pPr>
            <w:r w:rsidDel="00000000" w:rsidR="00000000" w:rsidRPr="00000000">
              <w:rPr>
                <w:b w:val="1"/>
                <w:sz w:val="14"/>
                <w:szCs w:val="14"/>
                <w:rtl w:val="0"/>
              </w:rPr>
              <w:t xml:space="preserve">0.016</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BC">
            <w:pPr>
              <w:jc w:val="center"/>
              <w:rPr>
                <w:sz w:val="14"/>
                <w:szCs w:val="14"/>
              </w:rPr>
            </w:pPr>
            <w:r w:rsidDel="00000000" w:rsidR="00000000" w:rsidRPr="00000000">
              <w:rPr>
                <w:sz w:val="14"/>
                <w:szCs w:val="14"/>
                <w:rtl w:val="0"/>
              </w:rPr>
              <w:t xml:space="preserve">0.79</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BD">
            <w:pPr>
              <w:jc w:val="center"/>
              <w:rPr>
                <w:sz w:val="14"/>
                <w:szCs w:val="14"/>
              </w:rPr>
            </w:pPr>
            <w:r w:rsidDel="00000000" w:rsidR="00000000" w:rsidRPr="00000000">
              <w:rPr>
                <w:sz w:val="14"/>
                <w:szCs w:val="14"/>
                <w:rtl w:val="0"/>
              </w:rPr>
              <w:t xml:space="preserve">Left White Matter</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BF">
            <w:pPr>
              <w:jc w:val="center"/>
              <w:rPr>
                <w:sz w:val="14"/>
                <w:szCs w:val="14"/>
              </w:rPr>
            </w:pPr>
            <w:r w:rsidDel="00000000" w:rsidR="00000000" w:rsidRPr="00000000">
              <w:rPr>
                <w:sz w:val="14"/>
                <w:szCs w:val="14"/>
                <w:rtl w:val="0"/>
              </w:rPr>
              <w:t xml:space="preserve">5113.1±3482.7</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0">
            <w:pPr>
              <w:jc w:val="center"/>
              <w:rPr>
                <w:sz w:val="14"/>
                <w:szCs w:val="14"/>
              </w:rPr>
            </w:pPr>
            <w:r w:rsidDel="00000000" w:rsidR="00000000" w:rsidRPr="00000000">
              <w:rPr>
                <w:sz w:val="14"/>
                <w:szCs w:val="14"/>
                <w:rtl w:val="0"/>
              </w:rPr>
              <w:t xml:space="preserve">0.562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1">
            <w:pPr>
              <w:jc w:val="center"/>
              <w:rPr>
                <w:sz w:val="14"/>
                <w:szCs w:val="14"/>
              </w:rPr>
            </w:pPr>
            <w:r w:rsidDel="00000000" w:rsidR="00000000" w:rsidRPr="00000000">
              <w:rPr>
                <w:sz w:val="14"/>
                <w:szCs w:val="14"/>
                <w:rtl w:val="0"/>
              </w:rPr>
              <w:t xml:space="preserve">0.21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2">
            <w:pPr>
              <w:jc w:val="center"/>
              <w:rPr>
                <w:sz w:val="14"/>
                <w:szCs w:val="14"/>
              </w:rPr>
            </w:pPr>
            <w:r w:rsidDel="00000000" w:rsidR="00000000" w:rsidRPr="00000000">
              <w:rPr>
                <w:sz w:val="14"/>
                <w:szCs w:val="14"/>
                <w:rtl w:val="0"/>
              </w:rPr>
              <w:t xml:space="preserve">1640.0±2573.3</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3">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4">
            <w:pPr>
              <w:jc w:val="center"/>
              <w:rPr>
                <w:sz w:val="14"/>
                <w:szCs w:val="14"/>
              </w:rPr>
            </w:pPr>
            <w:r w:rsidDel="00000000" w:rsidR="00000000" w:rsidRPr="00000000">
              <w:rPr>
                <w:sz w:val="14"/>
                <w:szCs w:val="14"/>
                <w:rtl w:val="0"/>
              </w:rPr>
              <w:t xml:space="preserve">0.07</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5">
            <w:pPr>
              <w:jc w:val="center"/>
              <w:rPr>
                <w:sz w:val="14"/>
                <w:szCs w:val="14"/>
              </w:rPr>
            </w:pPr>
            <w:r w:rsidDel="00000000" w:rsidR="00000000" w:rsidRPr="00000000">
              <w:rPr>
                <w:sz w:val="14"/>
                <w:szCs w:val="14"/>
                <w:rtl w:val="0"/>
              </w:rPr>
              <w:t xml:space="preserve">3473.1±2207.2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6">
            <w:pPr>
              <w:jc w:val="center"/>
              <w:rPr>
                <w:sz w:val="14"/>
                <w:szCs w:val="14"/>
              </w:rPr>
            </w:pPr>
            <w:r w:rsidDel="00000000" w:rsidR="00000000" w:rsidRPr="00000000">
              <w:rPr>
                <w:sz w:val="14"/>
                <w:szCs w:val="14"/>
                <w:rtl w:val="0"/>
              </w:rPr>
              <w:t xml:space="preserve">0.480</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C7">
            <w:pPr>
              <w:jc w:val="center"/>
              <w:rPr>
                <w:sz w:val="14"/>
                <w:szCs w:val="14"/>
              </w:rPr>
            </w:pPr>
            <w:r w:rsidDel="00000000" w:rsidR="00000000" w:rsidRPr="00000000">
              <w:rPr>
                <w:sz w:val="14"/>
                <w:szCs w:val="14"/>
                <w:rtl w:val="0"/>
              </w:rPr>
              <w:t xml:space="preserve">0.17</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C8">
            <w:pPr>
              <w:jc w:val="center"/>
              <w:rPr>
                <w:sz w:val="14"/>
                <w:szCs w:val="14"/>
              </w:rPr>
            </w:pPr>
            <w:r w:rsidDel="00000000" w:rsidR="00000000" w:rsidRPr="00000000">
              <w:rPr>
                <w:sz w:val="14"/>
                <w:szCs w:val="14"/>
                <w:rtl w:val="0"/>
              </w:rPr>
              <w:t xml:space="preserve">Right White Matter</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A">
            <w:pPr>
              <w:jc w:val="center"/>
              <w:rPr>
                <w:sz w:val="14"/>
                <w:szCs w:val="14"/>
              </w:rPr>
            </w:pPr>
            <w:r w:rsidDel="00000000" w:rsidR="00000000" w:rsidRPr="00000000">
              <w:rPr>
                <w:sz w:val="14"/>
                <w:szCs w:val="14"/>
                <w:rtl w:val="0"/>
              </w:rPr>
              <w:t xml:space="preserve">11569.7±3631.0</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B">
            <w:pPr>
              <w:jc w:val="center"/>
              <w:rPr>
                <w:sz w:val="14"/>
                <w:szCs w:val="14"/>
              </w:rPr>
            </w:pPr>
            <w:r w:rsidDel="00000000" w:rsidR="00000000" w:rsidRPr="00000000">
              <w:rPr>
                <w:b w:val="1"/>
                <w:sz w:val="14"/>
                <w:szCs w:val="14"/>
                <w:rtl w:val="0"/>
              </w:rPr>
              <w:t xml:space="preserve">0.033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C">
            <w:pPr>
              <w:jc w:val="center"/>
              <w:rPr>
                <w:sz w:val="14"/>
                <w:szCs w:val="14"/>
              </w:rPr>
            </w:pPr>
            <w:r w:rsidDel="00000000" w:rsidR="00000000" w:rsidRPr="00000000">
              <w:rPr>
                <w:sz w:val="14"/>
                <w:szCs w:val="14"/>
                <w:rtl w:val="0"/>
              </w:rPr>
              <w:t xml:space="preserve">0.47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D">
            <w:pPr>
              <w:jc w:val="center"/>
              <w:rPr>
                <w:sz w:val="14"/>
                <w:szCs w:val="14"/>
              </w:rPr>
            </w:pPr>
            <w:r w:rsidDel="00000000" w:rsidR="00000000" w:rsidRPr="00000000">
              <w:rPr>
                <w:sz w:val="14"/>
                <w:szCs w:val="14"/>
                <w:rtl w:val="0"/>
              </w:rPr>
              <w:t xml:space="preserve">1788.6±2446.5</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E">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CF">
            <w:pPr>
              <w:jc w:val="center"/>
              <w:rPr>
                <w:sz w:val="14"/>
                <w:szCs w:val="14"/>
              </w:rPr>
            </w:pPr>
            <w:r w:rsidDel="00000000" w:rsidR="00000000" w:rsidRPr="00000000">
              <w:rPr>
                <w:sz w:val="14"/>
                <w:szCs w:val="14"/>
                <w:rtl w:val="0"/>
              </w:rPr>
              <w:t xml:space="preserve">0.07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0">
            <w:pPr>
              <w:jc w:val="center"/>
              <w:rPr>
                <w:sz w:val="14"/>
                <w:szCs w:val="14"/>
              </w:rPr>
            </w:pPr>
            <w:r w:rsidDel="00000000" w:rsidR="00000000" w:rsidRPr="00000000">
              <w:rPr>
                <w:sz w:val="14"/>
                <w:szCs w:val="14"/>
                <w:rtl w:val="0"/>
              </w:rPr>
              <w:t xml:space="preserve">9781.1±2385.9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1">
            <w:pPr>
              <w:jc w:val="center"/>
              <w:rPr>
                <w:sz w:val="14"/>
                <w:szCs w:val="14"/>
              </w:rPr>
            </w:pPr>
            <w:r w:rsidDel="00000000" w:rsidR="00000000" w:rsidRPr="00000000">
              <w:rPr>
                <w:b w:val="1"/>
                <w:sz w:val="14"/>
                <w:szCs w:val="14"/>
                <w:rtl w:val="0"/>
              </w:rPr>
              <w:t xml:space="preserve">0.007</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D2">
            <w:pPr>
              <w:jc w:val="center"/>
              <w:rPr>
                <w:sz w:val="14"/>
                <w:szCs w:val="14"/>
              </w:rPr>
            </w:pPr>
            <w:r w:rsidDel="00000000" w:rsidR="00000000" w:rsidRPr="00000000">
              <w:rPr>
                <w:sz w:val="14"/>
                <w:szCs w:val="14"/>
                <w:rtl w:val="0"/>
              </w:rPr>
              <w:t xml:space="preserve">0.47</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D3">
            <w:pPr>
              <w:jc w:val="center"/>
              <w:rPr>
                <w:sz w:val="14"/>
                <w:szCs w:val="14"/>
              </w:rPr>
            </w:pPr>
            <w:r w:rsidDel="00000000" w:rsidR="00000000" w:rsidRPr="00000000">
              <w:rPr>
                <w:sz w:val="14"/>
                <w:szCs w:val="14"/>
                <w:rtl w:val="0"/>
              </w:rPr>
              <w:t xml:space="preserve">Left Putamen</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5">
            <w:pPr>
              <w:jc w:val="center"/>
              <w:rPr>
                <w:sz w:val="14"/>
                <w:szCs w:val="14"/>
              </w:rPr>
            </w:pPr>
            <w:r w:rsidDel="00000000" w:rsidR="00000000" w:rsidRPr="00000000">
              <w:rPr>
                <w:sz w:val="14"/>
                <w:szCs w:val="14"/>
                <w:rtl w:val="0"/>
              </w:rPr>
              <w:t xml:space="preserve">268.7±152.6</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6">
            <w:pPr>
              <w:jc w:val="center"/>
              <w:rPr>
                <w:sz w:val="14"/>
                <w:szCs w:val="14"/>
              </w:rPr>
            </w:pPr>
            <w:r w:rsidDel="00000000" w:rsidR="00000000" w:rsidRPr="00000000">
              <w:rPr>
                <w:sz w:val="14"/>
                <w:szCs w:val="14"/>
                <w:rtl w:val="0"/>
              </w:rPr>
              <w:t xml:space="preserve">0.360</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7">
            <w:pPr>
              <w:jc w:val="center"/>
              <w:rPr>
                <w:sz w:val="14"/>
                <w:szCs w:val="14"/>
              </w:rPr>
            </w:pPr>
            <w:r w:rsidDel="00000000" w:rsidR="00000000" w:rsidRPr="00000000">
              <w:rPr>
                <w:sz w:val="14"/>
                <w:szCs w:val="14"/>
                <w:rtl w:val="0"/>
              </w:rPr>
              <w:t xml:space="preserve">0.30</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8">
            <w:pPr>
              <w:jc w:val="center"/>
              <w:rPr>
                <w:sz w:val="14"/>
                <w:szCs w:val="14"/>
              </w:rPr>
            </w:pPr>
            <w:r w:rsidDel="00000000" w:rsidR="00000000" w:rsidRPr="00000000">
              <w:rPr>
                <w:sz w:val="14"/>
                <w:szCs w:val="14"/>
                <w:rtl w:val="0"/>
              </w:rPr>
              <w:t xml:space="preserve">656.6±189.5</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9">
            <w:pPr>
              <w:jc w:val="center"/>
              <w:rPr>
                <w:sz w:val="14"/>
                <w:szCs w:val="14"/>
              </w:rPr>
            </w:pPr>
            <w:r w:rsidDel="00000000" w:rsidR="00000000" w:rsidRPr="00000000">
              <w:rPr>
                <w:b w:val="1"/>
                <w:sz w:val="14"/>
                <w:szCs w:val="14"/>
                <w:rtl w:val="0"/>
              </w:rPr>
              <w:t xml:space="preserve">0.021</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A">
            <w:pPr>
              <w:jc w:val="center"/>
              <w:rPr>
                <w:sz w:val="14"/>
                <w:szCs w:val="14"/>
              </w:rPr>
            </w:pPr>
            <w:r w:rsidDel="00000000" w:rsidR="00000000" w:rsidRPr="00000000">
              <w:rPr>
                <w:sz w:val="14"/>
                <w:szCs w:val="14"/>
                <w:rtl w:val="0"/>
              </w:rPr>
              <w:t xml:space="preserve">1.00</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B">
            <w:pPr>
              <w:jc w:val="center"/>
              <w:rPr>
                <w:sz w:val="14"/>
                <w:szCs w:val="14"/>
              </w:rPr>
            </w:pPr>
            <w:r w:rsidDel="00000000" w:rsidR="00000000" w:rsidRPr="00000000">
              <w:rPr>
                <w:sz w:val="14"/>
                <w:szCs w:val="14"/>
                <w:rtl w:val="0"/>
              </w:rPr>
              <w:t xml:space="preserve">-387.9±254.3</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DC">
            <w:pPr>
              <w:jc w:val="center"/>
              <w:rPr>
                <w:sz w:val="14"/>
                <w:szCs w:val="14"/>
              </w:rPr>
            </w:pPr>
            <w:r w:rsidDel="00000000" w:rsidR="00000000" w:rsidRPr="00000000">
              <w:rPr>
                <w:sz w:val="14"/>
                <w:szCs w:val="14"/>
                <w:rtl w:val="0"/>
              </w:rPr>
              <w:t xml:space="preserve">0.517</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DD">
            <w:pPr>
              <w:jc w:val="center"/>
              <w:rPr>
                <w:sz w:val="14"/>
                <w:szCs w:val="14"/>
              </w:rPr>
            </w:pPr>
            <w:r w:rsidDel="00000000" w:rsidR="00000000" w:rsidRPr="00000000">
              <w:rPr>
                <w:sz w:val="14"/>
                <w:szCs w:val="14"/>
                <w:rtl w:val="0"/>
              </w:rPr>
              <w:t xml:space="preserve">-0.49</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DE">
            <w:pPr>
              <w:jc w:val="center"/>
              <w:rPr>
                <w:sz w:val="14"/>
                <w:szCs w:val="14"/>
              </w:rPr>
            </w:pPr>
            <w:r w:rsidDel="00000000" w:rsidR="00000000" w:rsidRPr="00000000">
              <w:rPr>
                <w:sz w:val="14"/>
                <w:szCs w:val="14"/>
                <w:rtl w:val="0"/>
              </w:rPr>
              <w:t xml:space="preserve">Right Putamen</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0">
            <w:pPr>
              <w:jc w:val="center"/>
              <w:rPr>
                <w:sz w:val="14"/>
                <w:szCs w:val="14"/>
              </w:rPr>
            </w:pPr>
            <w:r w:rsidDel="00000000" w:rsidR="00000000" w:rsidRPr="00000000">
              <w:rPr>
                <w:sz w:val="14"/>
                <w:szCs w:val="14"/>
                <w:rtl w:val="0"/>
              </w:rPr>
              <w:t xml:space="preserve">351.9±109.4</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1">
            <w:pPr>
              <w:jc w:val="center"/>
              <w:rPr>
                <w:sz w:val="14"/>
                <w:szCs w:val="14"/>
              </w:rPr>
            </w:pPr>
            <w:r w:rsidDel="00000000" w:rsidR="00000000" w:rsidRPr="00000000">
              <w:rPr>
                <w:b w:val="1"/>
                <w:sz w:val="14"/>
                <w:szCs w:val="14"/>
                <w:rtl w:val="0"/>
              </w:rPr>
              <w:t xml:space="preserve">0.031</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2">
            <w:pPr>
              <w:jc w:val="center"/>
              <w:rPr>
                <w:sz w:val="14"/>
                <w:szCs w:val="14"/>
              </w:rPr>
            </w:pPr>
            <w:r w:rsidDel="00000000" w:rsidR="00000000" w:rsidRPr="00000000">
              <w:rPr>
                <w:sz w:val="14"/>
                <w:szCs w:val="14"/>
                <w:rtl w:val="0"/>
              </w:rPr>
              <w:t xml:space="preserve">0.44</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3">
            <w:pPr>
              <w:jc w:val="center"/>
              <w:rPr>
                <w:sz w:val="14"/>
                <w:szCs w:val="14"/>
              </w:rPr>
            </w:pPr>
            <w:r w:rsidDel="00000000" w:rsidR="00000000" w:rsidRPr="00000000">
              <w:rPr>
                <w:sz w:val="14"/>
                <w:szCs w:val="14"/>
                <w:rtl w:val="0"/>
              </w:rPr>
              <w:t xml:space="preserve">860.7±164.5</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4">
            <w:pPr>
              <w:jc w:val="center"/>
              <w:rPr>
                <w:sz w:val="14"/>
                <w:szCs w:val="14"/>
              </w:rPr>
            </w:pPr>
            <w:r w:rsidDel="00000000" w:rsidR="00000000" w:rsidRPr="00000000">
              <w:rPr>
                <w:b w:val="1"/>
                <w:sz w:val="14"/>
                <w:szCs w:val="14"/>
                <w:rtl w:val="0"/>
              </w:rPr>
              <w:t xml:space="preserve">0.001</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5">
            <w:pPr>
              <w:jc w:val="center"/>
              <w:rPr>
                <w:sz w:val="14"/>
                <w:szCs w:val="14"/>
              </w:rPr>
            </w:pPr>
            <w:r w:rsidDel="00000000" w:rsidR="00000000" w:rsidRPr="00000000">
              <w:rPr>
                <w:sz w:val="14"/>
                <w:szCs w:val="14"/>
                <w:rtl w:val="0"/>
              </w:rPr>
              <w:t xml:space="preserve">1.27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6">
            <w:pPr>
              <w:jc w:val="center"/>
              <w:rPr>
                <w:sz w:val="14"/>
                <w:szCs w:val="14"/>
              </w:rPr>
            </w:pPr>
            <w:r w:rsidDel="00000000" w:rsidR="00000000" w:rsidRPr="00000000">
              <w:rPr>
                <w:sz w:val="14"/>
                <w:szCs w:val="14"/>
                <w:rtl w:val="0"/>
              </w:rPr>
              <w:t xml:space="preserve">-508.8±147.6</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7">
            <w:pPr>
              <w:jc w:val="center"/>
              <w:rPr>
                <w:sz w:val="14"/>
                <w:szCs w:val="14"/>
              </w:rPr>
            </w:pPr>
            <w:r w:rsidDel="00000000" w:rsidR="00000000" w:rsidRPr="00000000">
              <w:rPr>
                <w:b w:val="1"/>
                <w:sz w:val="14"/>
                <w:szCs w:val="14"/>
                <w:rtl w:val="0"/>
              </w:rPr>
              <w:t xml:space="preserve">0.021</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E8">
            <w:pPr>
              <w:jc w:val="center"/>
              <w:rPr>
                <w:sz w:val="14"/>
                <w:szCs w:val="14"/>
              </w:rPr>
            </w:pPr>
            <w:r w:rsidDel="00000000" w:rsidR="00000000" w:rsidRPr="00000000">
              <w:rPr>
                <w:sz w:val="14"/>
                <w:szCs w:val="14"/>
                <w:rtl w:val="0"/>
              </w:rPr>
              <w:t xml:space="preserve">-0.67</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E9">
            <w:pPr>
              <w:jc w:val="center"/>
              <w:rPr>
                <w:sz w:val="14"/>
                <w:szCs w:val="14"/>
              </w:rPr>
            </w:pPr>
            <w:r w:rsidDel="00000000" w:rsidR="00000000" w:rsidRPr="00000000">
              <w:rPr>
                <w:sz w:val="14"/>
                <w:szCs w:val="14"/>
                <w:rtl w:val="0"/>
              </w:rPr>
              <w:t xml:space="preserve">Left Pallidum</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B">
            <w:pPr>
              <w:jc w:val="center"/>
              <w:rPr>
                <w:sz w:val="14"/>
                <w:szCs w:val="14"/>
              </w:rPr>
            </w:pPr>
            <w:r w:rsidDel="00000000" w:rsidR="00000000" w:rsidRPr="00000000">
              <w:rPr>
                <w:sz w:val="14"/>
                <w:szCs w:val="14"/>
                <w:rtl w:val="0"/>
              </w:rPr>
              <w:t xml:space="preserve">-143.1±47.1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C">
            <w:pPr>
              <w:jc w:val="center"/>
              <w:rPr>
                <w:sz w:val="14"/>
                <w:szCs w:val="14"/>
              </w:rPr>
            </w:pPr>
            <w:r w:rsidDel="00000000" w:rsidR="00000000" w:rsidRPr="00000000">
              <w:rPr>
                <w:b w:val="1"/>
                <w:sz w:val="14"/>
                <w:szCs w:val="14"/>
                <w:rtl w:val="0"/>
              </w:rPr>
              <w:t xml:space="preserve">0.043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D">
            <w:pPr>
              <w:jc w:val="center"/>
              <w:rPr>
                <w:sz w:val="14"/>
                <w:szCs w:val="14"/>
              </w:rPr>
            </w:pPr>
            <w:r w:rsidDel="00000000" w:rsidR="00000000" w:rsidRPr="00000000">
              <w:rPr>
                <w:sz w:val="14"/>
                <w:szCs w:val="14"/>
                <w:rtl w:val="0"/>
              </w:rPr>
              <w:t xml:space="preserve">-0.52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E">
            <w:pPr>
              <w:jc w:val="center"/>
              <w:rPr>
                <w:sz w:val="14"/>
                <w:szCs w:val="14"/>
              </w:rPr>
            </w:pPr>
            <w:r w:rsidDel="00000000" w:rsidR="00000000" w:rsidRPr="00000000">
              <w:rPr>
                <w:sz w:val="14"/>
                <w:szCs w:val="14"/>
                <w:rtl w:val="0"/>
              </w:rPr>
              <w:t xml:space="preserve">124.8±81.2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EF">
            <w:pPr>
              <w:jc w:val="center"/>
              <w:rPr>
                <w:sz w:val="14"/>
                <w:szCs w:val="14"/>
              </w:rPr>
            </w:pPr>
            <w:r w:rsidDel="00000000" w:rsidR="00000000" w:rsidRPr="00000000">
              <w:rPr>
                <w:sz w:val="14"/>
                <w:szCs w:val="14"/>
                <w:rtl w:val="0"/>
              </w:rPr>
              <w:t xml:space="preserve">0.508</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0">
            <w:pPr>
              <w:jc w:val="center"/>
              <w:rPr>
                <w:sz w:val="14"/>
                <w:szCs w:val="14"/>
              </w:rPr>
            </w:pPr>
            <w:r w:rsidDel="00000000" w:rsidR="00000000" w:rsidRPr="00000000">
              <w:rPr>
                <w:sz w:val="14"/>
                <w:szCs w:val="14"/>
                <w:rtl w:val="0"/>
              </w:rPr>
              <w:t xml:space="preserve">0.54</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1">
            <w:pPr>
              <w:jc w:val="center"/>
              <w:rPr>
                <w:sz w:val="14"/>
                <w:szCs w:val="14"/>
              </w:rPr>
            </w:pPr>
            <w:r w:rsidDel="00000000" w:rsidR="00000000" w:rsidRPr="00000000">
              <w:rPr>
                <w:sz w:val="14"/>
                <w:szCs w:val="14"/>
                <w:rtl w:val="0"/>
              </w:rPr>
              <w:t xml:space="preserve">-267.9±71.8</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2">
            <w:pPr>
              <w:jc w:val="center"/>
              <w:rPr>
                <w:sz w:val="14"/>
                <w:szCs w:val="14"/>
              </w:rPr>
            </w:pPr>
            <w:r w:rsidDel="00000000" w:rsidR="00000000" w:rsidRPr="00000000">
              <w:rPr>
                <w:b w:val="1"/>
                <w:sz w:val="14"/>
                <w:szCs w:val="14"/>
                <w:rtl w:val="0"/>
              </w:rPr>
              <w:t xml:space="preserve">0.013</w:t>
            </w:r>
            <w:r w:rsidDel="00000000" w:rsidR="00000000" w:rsidRPr="00000000">
              <w:rPr>
                <w:rtl w:val="0"/>
              </w:rPr>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F3">
            <w:pPr>
              <w:jc w:val="center"/>
              <w:rPr>
                <w:sz w:val="14"/>
                <w:szCs w:val="14"/>
              </w:rPr>
            </w:pPr>
            <w:r w:rsidDel="00000000" w:rsidR="00000000" w:rsidRPr="00000000">
              <w:rPr>
                <w:sz w:val="14"/>
                <w:szCs w:val="14"/>
                <w:rtl w:val="0"/>
              </w:rPr>
              <w:t xml:space="preserve">-1.11</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F4">
            <w:pPr>
              <w:jc w:val="center"/>
              <w:rPr>
                <w:sz w:val="14"/>
                <w:szCs w:val="14"/>
              </w:rPr>
            </w:pPr>
            <w:r w:rsidDel="00000000" w:rsidR="00000000" w:rsidRPr="00000000">
              <w:rPr>
                <w:sz w:val="14"/>
                <w:szCs w:val="14"/>
                <w:rtl w:val="0"/>
              </w:rPr>
              <w:t xml:space="preserve">Right Pallidum</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6">
            <w:pPr>
              <w:jc w:val="center"/>
              <w:rPr>
                <w:sz w:val="14"/>
                <w:szCs w:val="14"/>
              </w:rPr>
            </w:pPr>
            <w:r w:rsidDel="00000000" w:rsidR="00000000" w:rsidRPr="00000000">
              <w:rPr>
                <w:sz w:val="14"/>
                <w:szCs w:val="14"/>
                <w:rtl w:val="0"/>
              </w:rPr>
              <w:t xml:space="preserve">-100.6±37.9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7">
            <w:pPr>
              <w:jc w:val="center"/>
              <w:rPr>
                <w:sz w:val="14"/>
                <w:szCs w:val="14"/>
              </w:rPr>
            </w:pPr>
            <w:r w:rsidDel="00000000" w:rsidR="00000000" w:rsidRPr="00000000">
              <w:rPr>
                <w:sz w:val="14"/>
                <w:szCs w:val="14"/>
                <w:rtl w:val="0"/>
              </w:rPr>
              <w:t xml:space="preserve">0.082</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8">
            <w:pPr>
              <w:jc w:val="center"/>
              <w:rPr>
                <w:sz w:val="14"/>
                <w:szCs w:val="14"/>
              </w:rPr>
            </w:pPr>
            <w:r w:rsidDel="00000000" w:rsidR="00000000" w:rsidRPr="00000000">
              <w:rPr>
                <w:sz w:val="14"/>
                <w:szCs w:val="14"/>
                <w:rtl w:val="0"/>
              </w:rPr>
              <w:t xml:space="preserve">-0.36</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9">
            <w:pPr>
              <w:jc w:val="center"/>
              <w:rPr>
                <w:sz w:val="14"/>
                <w:szCs w:val="14"/>
              </w:rPr>
            </w:pPr>
            <w:r w:rsidDel="00000000" w:rsidR="00000000" w:rsidRPr="00000000">
              <w:rPr>
                <w:sz w:val="14"/>
                <w:szCs w:val="14"/>
                <w:rtl w:val="0"/>
              </w:rPr>
              <w:t xml:space="preserve">93.2±65.3</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A">
            <w:pPr>
              <w:jc w:val="center"/>
              <w:rPr>
                <w:sz w:val="14"/>
                <w:szCs w:val="14"/>
              </w:rPr>
            </w:pPr>
            <w:r w:rsidDel="00000000" w:rsidR="00000000" w:rsidRPr="00000000">
              <w:rPr>
                <w:sz w:val="14"/>
                <w:szCs w:val="14"/>
                <w:rtl w:val="0"/>
              </w:rPr>
              <w:t xml:space="preserve">0.597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B">
            <w:pPr>
              <w:jc w:val="center"/>
              <w:rPr>
                <w:sz w:val="14"/>
                <w:szCs w:val="14"/>
              </w:rPr>
            </w:pPr>
            <w:r w:rsidDel="00000000" w:rsidR="00000000" w:rsidRPr="00000000">
              <w:rPr>
                <w:sz w:val="14"/>
                <w:szCs w:val="14"/>
                <w:rtl w:val="0"/>
              </w:rPr>
              <w:t xml:space="preserve">0.37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C">
            <w:pPr>
              <w:jc w:val="center"/>
              <w:rPr>
                <w:sz w:val="14"/>
                <w:szCs w:val="14"/>
              </w:rPr>
            </w:pPr>
            <w:r w:rsidDel="00000000" w:rsidR="00000000" w:rsidRPr="00000000">
              <w:rPr>
                <w:sz w:val="14"/>
                <w:szCs w:val="14"/>
                <w:rtl w:val="0"/>
              </w:rPr>
              <w:t xml:space="preserve">-193.8±64.2</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1FD">
            <w:pPr>
              <w:jc w:val="center"/>
              <w:rPr>
                <w:sz w:val="14"/>
                <w:szCs w:val="14"/>
              </w:rPr>
            </w:pPr>
            <w:r w:rsidDel="00000000" w:rsidR="00000000" w:rsidRPr="00000000">
              <w:rPr>
                <w:b w:val="1"/>
                <w:sz w:val="14"/>
                <w:szCs w:val="14"/>
                <w:rtl w:val="0"/>
              </w:rPr>
              <w:t xml:space="preserve">0.044</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1FE">
            <w:pPr>
              <w:jc w:val="center"/>
              <w:rPr>
                <w:sz w:val="14"/>
                <w:szCs w:val="14"/>
              </w:rPr>
            </w:pPr>
            <w:r w:rsidDel="00000000" w:rsidR="00000000" w:rsidRPr="00000000">
              <w:rPr>
                <w:sz w:val="14"/>
                <w:szCs w:val="14"/>
                <w:rtl w:val="0"/>
              </w:rPr>
              <w:t xml:space="preserve">-0.73</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1FF">
            <w:pPr>
              <w:jc w:val="center"/>
              <w:rPr>
                <w:sz w:val="14"/>
                <w:szCs w:val="14"/>
              </w:rPr>
            </w:pPr>
            <w:r w:rsidDel="00000000" w:rsidR="00000000" w:rsidRPr="00000000">
              <w:rPr>
                <w:sz w:val="14"/>
                <w:szCs w:val="14"/>
                <w:rtl w:val="0"/>
              </w:rPr>
              <w:t xml:space="preserve">Left Caudate</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1">
            <w:pPr>
              <w:jc w:val="center"/>
              <w:rPr>
                <w:sz w:val="14"/>
                <w:szCs w:val="14"/>
              </w:rPr>
            </w:pPr>
            <w:r w:rsidDel="00000000" w:rsidR="00000000" w:rsidRPr="00000000">
              <w:rPr>
                <w:sz w:val="14"/>
                <w:szCs w:val="14"/>
                <w:rtl w:val="0"/>
              </w:rPr>
              <w:t xml:space="preserve">199.8±69.1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2">
            <w:pPr>
              <w:jc w:val="center"/>
              <w:rPr>
                <w:sz w:val="14"/>
                <w:szCs w:val="14"/>
              </w:rPr>
            </w:pPr>
            <w:r w:rsidDel="00000000" w:rsidR="00000000" w:rsidRPr="00000000">
              <w:rPr>
                <w:sz w:val="14"/>
                <w:szCs w:val="14"/>
                <w:rtl w:val="0"/>
              </w:rPr>
              <w:t xml:space="preserve">0.055</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3">
            <w:pPr>
              <w:jc w:val="center"/>
              <w:rPr>
                <w:sz w:val="14"/>
                <w:szCs w:val="14"/>
              </w:rPr>
            </w:pPr>
            <w:r w:rsidDel="00000000" w:rsidR="00000000" w:rsidRPr="00000000">
              <w:rPr>
                <w:sz w:val="14"/>
                <w:szCs w:val="14"/>
                <w:rtl w:val="0"/>
              </w:rPr>
              <w:t xml:space="preserve">0.31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4">
            <w:pPr>
              <w:jc w:val="center"/>
              <w:rPr>
                <w:sz w:val="14"/>
                <w:szCs w:val="14"/>
              </w:rPr>
            </w:pPr>
            <w:r w:rsidDel="00000000" w:rsidR="00000000" w:rsidRPr="00000000">
              <w:rPr>
                <w:sz w:val="14"/>
                <w:szCs w:val="14"/>
                <w:rtl w:val="0"/>
              </w:rPr>
              <w:t xml:space="preserve">8.5±62.0</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5">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6">
            <w:pPr>
              <w:jc w:val="center"/>
              <w:rPr>
                <w:sz w:val="14"/>
                <w:szCs w:val="14"/>
              </w:rPr>
            </w:pPr>
            <w:r w:rsidDel="00000000" w:rsidR="00000000" w:rsidRPr="00000000">
              <w:rPr>
                <w:sz w:val="14"/>
                <w:szCs w:val="14"/>
                <w:rtl w:val="0"/>
              </w:rPr>
              <w:t xml:space="preserve">0.01</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7">
            <w:pPr>
              <w:jc w:val="center"/>
              <w:rPr>
                <w:sz w:val="14"/>
                <w:szCs w:val="14"/>
              </w:rPr>
            </w:pPr>
            <w:r w:rsidDel="00000000" w:rsidR="00000000" w:rsidRPr="00000000">
              <w:rPr>
                <w:sz w:val="14"/>
                <w:szCs w:val="14"/>
                <w:rtl w:val="0"/>
              </w:rPr>
              <w:t xml:space="preserve">191.3±79.2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8">
            <w:pPr>
              <w:jc w:val="center"/>
              <w:rPr>
                <w:sz w:val="14"/>
                <w:szCs w:val="14"/>
              </w:rPr>
            </w:pPr>
            <w:r w:rsidDel="00000000" w:rsidR="00000000" w:rsidRPr="00000000">
              <w:rPr>
                <w:sz w:val="14"/>
                <w:szCs w:val="14"/>
                <w:rtl w:val="0"/>
              </w:rPr>
              <w:t xml:space="preserve">0.123</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09">
            <w:pPr>
              <w:jc w:val="center"/>
              <w:rPr>
                <w:sz w:val="14"/>
                <w:szCs w:val="14"/>
              </w:rPr>
            </w:pPr>
            <w:r w:rsidDel="00000000" w:rsidR="00000000" w:rsidRPr="00000000">
              <w:rPr>
                <w:sz w:val="14"/>
                <w:szCs w:val="14"/>
                <w:rtl w:val="0"/>
              </w:rPr>
              <w:t xml:space="preserve">0.30</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0A">
            <w:pPr>
              <w:jc w:val="center"/>
              <w:rPr>
                <w:sz w:val="14"/>
                <w:szCs w:val="14"/>
              </w:rPr>
            </w:pPr>
            <w:r w:rsidDel="00000000" w:rsidR="00000000" w:rsidRPr="00000000">
              <w:rPr>
                <w:sz w:val="14"/>
                <w:szCs w:val="14"/>
                <w:rtl w:val="0"/>
              </w:rPr>
              <w:t xml:space="preserve">Right Caudate</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C">
            <w:pPr>
              <w:jc w:val="center"/>
              <w:rPr>
                <w:sz w:val="14"/>
                <w:szCs w:val="14"/>
              </w:rPr>
            </w:pPr>
            <w:r w:rsidDel="00000000" w:rsidR="00000000" w:rsidRPr="00000000">
              <w:rPr>
                <w:sz w:val="14"/>
                <w:szCs w:val="14"/>
                <w:rtl w:val="0"/>
              </w:rPr>
              <w:t xml:space="preserve">290.1±64.4</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D">
            <w:pPr>
              <w:jc w:val="center"/>
              <w:rPr>
                <w:sz w:val="14"/>
                <w:szCs w:val="14"/>
              </w:rPr>
            </w:pPr>
            <w:r w:rsidDel="00000000" w:rsidR="00000000" w:rsidRPr="00000000">
              <w:rPr>
                <w:b w:val="1"/>
                <w:sz w:val="14"/>
                <w:szCs w:val="14"/>
                <w:rtl w:val="0"/>
              </w:rPr>
              <w:t xml:space="preserve">0.003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E">
            <w:pPr>
              <w:jc w:val="center"/>
              <w:rPr>
                <w:sz w:val="14"/>
                <w:szCs w:val="14"/>
              </w:rPr>
            </w:pPr>
            <w:r w:rsidDel="00000000" w:rsidR="00000000" w:rsidRPr="00000000">
              <w:rPr>
                <w:sz w:val="14"/>
                <w:szCs w:val="14"/>
                <w:rtl w:val="0"/>
              </w:rPr>
              <w:t xml:space="preserve">0.45</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0F">
            <w:pPr>
              <w:jc w:val="center"/>
              <w:rPr>
                <w:sz w:val="14"/>
                <w:szCs w:val="14"/>
              </w:rPr>
            </w:pPr>
            <w:r w:rsidDel="00000000" w:rsidR="00000000" w:rsidRPr="00000000">
              <w:rPr>
                <w:sz w:val="14"/>
                <w:szCs w:val="14"/>
                <w:rtl w:val="0"/>
              </w:rPr>
              <w:t xml:space="preserve">-44.9±79.6</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10">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11">
            <w:pPr>
              <w:jc w:val="center"/>
              <w:rPr>
                <w:sz w:val="14"/>
                <w:szCs w:val="14"/>
              </w:rPr>
            </w:pPr>
            <w:r w:rsidDel="00000000" w:rsidR="00000000" w:rsidRPr="00000000">
              <w:rPr>
                <w:sz w:val="14"/>
                <w:szCs w:val="14"/>
                <w:rtl w:val="0"/>
              </w:rPr>
              <w:t xml:space="preserve">-0.07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12">
            <w:pPr>
              <w:jc w:val="center"/>
              <w:rPr>
                <w:sz w:val="14"/>
                <w:szCs w:val="14"/>
              </w:rPr>
            </w:pPr>
            <w:r w:rsidDel="00000000" w:rsidR="00000000" w:rsidRPr="00000000">
              <w:rPr>
                <w:sz w:val="14"/>
                <w:szCs w:val="14"/>
                <w:rtl w:val="0"/>
              </w:rPr>
              <w:t xml:space="preserve">335.0±88.7</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13">
            <w:pPr>
              <w:jc w:val="center"/>
              <w:rPr>
                <w:sz w:val="14"/>
                <w:szCs w:val="14"/>
              </w:rPr>
            </w:pPr>
            <w:r w:rsidDel="00000000" w:rsidR="00000000" w:rsidRPr="00000000">
              <w:rPr>
                <w:b w:val="1"/>
                <w:sz w:val="14"/>
                <w:szCs w:val="14"/>
                <w:rtl w:val="0"/>
              </w:rPr>
              <w:t xml:space="preserve">0.012</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14">
            <w:pPr>
              <w:jc w:val="center"/>
              <w:rPr>
                <w:sz w:val="14"/>
                <w:szCs w:val="14"/>
              </w:rPr>
            </w:pPr>
            <w:r w:rsidDel="00000000" w:rsidR="00000000" w:rsidRPr="00000000">
              <w:rPr>
                <w:sz w:val="14"/>
                <w:szCs w:val="14"/>
                <w:rtl w:val="0"/>
              </w:rPr>
              <w:t xml:space="preserve">0.51</w:t>
            </w:r>
          </w:p>
        </w:tc>
      </w:tr>
    </w:tbl>
    <w:p w:rsidR="00000000" w:rsidDel="00000000" w:rsidP="00000000" w:rsidRDefault="00000000" w:rsidRPr="00000000" w14:paraId="00000215">
      <w:pPr>
        <w:rPr>
          <w:vertAlign w:val="superscript"/>
        </w:rPr>
      </w:pPr>
      <w:r w:rsidDel="00000000" w:rsidR="00000000" w:rsidRPr="00000000">
        <w:rPr>
          <w:rtl w:val="0"/>
        </w:rPr>
      </w:r>
    </w:p>
    <w:p w:rsidR="00000000" w:rsidDel="00000000" w:rsidP="00000000" w:rsidRDefault="00000000" w:rsidRPr="00000000" w14:paraId="00000216">
      <w:pPr>
        <w:rPr/>
      </w:pPr>
      <w:r w:rsidDel="00000000" w:rsidR="00000000" w:rsidRPr="00000000">
        <w:rPr>
          <w:vertAlign w:val="superscript"/>
          <w:rtl w:val="0"/>
        </w:rPr>
        <w:t xml:space="preserve">a</w:t>
      </w:r>
      <w:r w:rsidDel="00000000" w:rsidR="00000000" w:rsidRPr="00000000">
        <w:rPr>
          <w:rFonts w:ascii="Arial Unicode MS" w:cs="Arial Unicode MS" w:eastAsia="Arial Unicode MS" w:hAnsi="Arial Unicode MS"/>
          <w:rtl w:val="0"/>
        </w:rPr>
        <w:t xml:space="preserve">∆ Volume is calculated as the difference in mean volume of the region between the first method and second method. Mean +/- SE (Figure 3)</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vertAlign w:val="superscript"/>
          <w:rtl w:val="0"/>
        </w:rPr>
        <w:t xml:space="preserve">b</w:t>
      </w:r>
      <w:r w:rsidDel="00000000" w:rsidR="00000000" w:rsidRPr="00000000">
        <w:rPr>
          <w:rFonts w:ascii="Arial Unicode MS" w:cs="Arial Unicode MS" w:eastAsia="Arial Unicode MS" w:hAnsi="Arial Unicode MS"/>
          <w:rtl w:val="0"/>
        </w:rPr>
        <w:t xml:space="preserve">P-values are Bonferroni-corrected across columns (3 comparisons). p-values are for one-sample two-tailed t-tests assessing whether the ∆ Volume is significantly different from zero</w:t>
      </w: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1B">
      <w:pPr>
        <w:jc w:val="both"/>
        <w:rPr/>
      </w:pPr>
      <w:r w:rsidDel="00000000" w:rsidR="00000000" w:rsidRPr="00000000">
        <w:rPr>
          <w:b w:val="1"/>
          <w:rtl w:val="0"/>
        </w:rPr>
        <w:t xml:space="preserve">Supplementary Table 1 - Fractional volumetry: </w:t>
      </w:r>
      <w:r w:rsidDel="00000000" w:rsidR="00000000" w:rsidRPr="00000000">
        <w:rPr>
          <w:rtl w:val="0"/>
        </w:rPr>
        <w:t xml:space="preserve">Comparison of intracranial volume (ICV) normalized volumes across structures. ICV is estimated from the 3T brain mask.</w:t>
      </w:r>
    </w:p>
    <w:p w:rsidR="00000000" w:rsidDel="00000000" w:rsidP="00000000" w:rsidRDefault="00000000" w:rsidRPr="00000000" w14:paraId="0000021C">
      <w:pPr>
        <w:jc w:val="both"/>
        <w:rPr/>
      </w:pPr>
      <w:r w:rsidDel="00000000" w:rsidR="00000000" w:rsidRPr="00000000">
        <w:rPr>
          <w:rtl w:val="0"/>
        </w:rPr>
      </w:r>
    </w:p>
    <w:tbl>
      <w:tblPr>
        <w:tblStyle w:val="Table4"/>
        <w:tblpPr w:leftFromText="180" w:rightFromText="180" w:topFromText="180" w:bottomFromText="180" w:vertAnchor="text" w:horzAnchor="text" w:tblpX="0" w:tblpY="0"/>
        <w:tblW w:w="907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05"/>
        <w:gridCol w:w="1065"/>
        <w:gridCol w:w="690"/>
        <w:gridCol w:w="690"/>
        <w:gridCol w:w="1065"/>
        <w:gridCol w:w="690"/>
        <w:gridCol w:w="690"/>
        <w:gridCol w:w="1065"/>
        <w:gridCol w:w="690"/>
        <w:gridCol w:w="690"/>
        <w:tblGridChange w:id="0">
          <w:tblGrid>
            <w:gridCol w:w="1635"/>
            <w:gridCol w:w="105"/>
            <w:gridCol w:w="1065"/>
            <w:gridCol w:w="690"/>
            <w:gridCol w:w="690"/>
            <w:gridCol w:w="1065"/>
            <w:gridCol w:w="690"/>
            <w:gridCol w:w="690"/>
            <w:gridCol w:w="1065"/>
            <w:gridCol w:w="690"/>
            <w:gridCol w:w="690"/>
          </w:tblGrid>
        </w:tblGridChange>
      </w:tblGrid>
      <w:tr>
        <w:trPr>
          <w:cantSplit w:val="0"/>
          <w:trHeight w:val="415" w:hRule="atLeast"/>
          <w:tblHeader w:val="0"/>
        </w:trPr>
        <w:tc>
          <w:tcPr>
            <w:gridSpan w:val="2"/>
            <w:vMerge w:val="restart"/>
            <w:tcBorders>
              <w:top w:color="000000" w:space="0" w:sz="12" w:val="single"/>
              <w:left w:color="000000" w:space="0" w:sz="12"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1D">
            <w:pPr>
              <w:jc w:val="center"/>
              <w:rPr>
                <w:sz w:val="18"/>
                <w:szCs w:val="18"/>
              </w:rPr>
            </w:pPr>
            <w:r w:rsidDel="00000000" w:rsidR="00000000" w:rsidRPr="00000000">
              <w:rPr>
                <w:b w:val="1"/>
                <w:sz w:val="18"/>
                <w:szCs w:val="18"/>
                <w:rtl w:val="0"/>
              </w:rPr>
              <w:t xml:space="preserve">Region</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1F">
            <w:pPr>
              <w:jc w:val="center"/>
              <w:rPr>
                <w:sz w:val="14"/>
                <w:szCs w:val="14"/>
              </w:rPr>
            </w:pPr>
            <w:r w:rsidDel="00000000" w:rsidR="00000000" w:rsidRPr="00000000">
              <w:rPr>
                <w:b w:val="1"/>
                <w:sz w:val="14"/>
                <w:szCs w:val="14"/>
                <w:rtl w:val="0"/>
              </w:rPr>
              <w:t xml:space="preserve">3T vs SynthSR+64mT</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22">
            <w:pPr>
              <w:jc w:val="center"/>
              <w:rPr>
                <w:sz w:val="14"/>
                <w:szCs w:val="14"/>
              </w:rPr>
            </w:pPr>
            <w:r w:rsidDel="00000000" w:rsidR="00000000" w:rsidRPr="00000000">
              <w:rPr>
                <w:b w:val="1"/>
                <w:sz w:val="14"/>
                <w:szCs w:val="14"/>
                <w:rtl w:val="0"/>
              </w:rPr>
              <w:t xml:space="preserve">3T vs LowGAN+64mT</w:t>
            </w:r>
            <w:r w:rsidDel="00000000" w:rsidR="00000000" w:rsidRPr="00000000">
              <w:rPr>
                <w:rtl w:val="0"/>
              </w:rPr>
            </w:r>
          </w:p>
        </w:tc>
        <w:tc>
          <w:tcPr>
            <w:gridSpan w:val="3"/>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25">
            <w:pPr>
              <w:jc w:val="center"/>
              <w:rPr>
                <w:sz w:val="14"/>
                <w:szCs w:val="14"/>
              </w:rPr>
            </w:pPr>
            <w:r w:rsidDel="00000000" w:rsidR="00000000" w:rsidRPr="00000000">
              <w:rPr>
                <w:b w:val="1"/>
                <w:sz w:val="14"/>
                <w:szCs w:val="14"/>
                <w:rtl w:val="0"/>
              </w:rPr>
              <w:t xml:space="preserve">LowGAN+64mT vs SynthSR+64mT</w:t>
            </w:r>
            <w:r w:rsidDel="00000000" w:rsidR="00000000" w:rsidRPr="00000000">
              <w:rPr>
                <w:rtl w:val="0"/>
              </w:rPr>
            </w:r>
          </w:p>
        </w:tc>
      </w:tr>
      <w:tr>
        <w:trPr>
          <w:cantSplit w:val="0"/>
          <w:trHeight w:val="475" w:hRule="atLeast"/>
          <w:tblHeader w:val="0"/>
        </w:trPr>
        <w:tc>
          <w:tcPr>
            <w:gridSpan w:val="2"/>
            <w:vMerge w:val="continue"/>
            <w:tcBorders>
              <w:top w:color="000000" w:space="0" w:sz="3" w:val="single"/>
              <w:left w:color="000000" w:space="0" w:sz="12" w:val="single"/>
              <w:bottom w:color="000000" w:space="0" w:sz="12" w:val="single"/>
              <w:right w:color="000000" w:space="0" w:sz="3" w:val="single"/>
            </w:tcBorders>
          </w:tcPr>
          <w:p w:rsidR="00000000" w:rsidDel="00000000" w:rsidP="00000000" w:rsidRDefault="00000000" w:rsidRPr="00000000" w14:paraId="00000228">
            <w:pPr>
              <w:jc w:val="both"/>
              <w:rPr/>
            </w:pP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A">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B">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C">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D">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E">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2F">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30">
            <w:pPr>
              <w:jc w:val="center"/>
              <w:rPr>
                <w:sz w:val="14"/>
                <w:szCs w:val="14"/>
              </w:rPr>
            </w:pPr>
            <w:r w:rsidDel="00000000" w:rsidR="00000000" w:rsidRPr="00000000">
              <w:rPr>
                <w:rFonts w:ascii="Arial Unicode MS" w:cs="Arial Unicode MS" w:eastAsia="Arial Unicode MS" w:hAnsi="Arial Unicode MS"/>
                <w:b w:val="1"/>
                <w:sz w:val="14"/>
                <w:szCs w:val="14"/>
                <w:rtl w:val="0"/>
              </w:rPr>
              <w:t xml:space="preserve">∆ Volume (mm</w:t>
            </w:r>
            <w:r w:rsidDel="00000000" w:rsidR="00000000" w:rsidRPr="00000000">
              <w:rPr>
                <w:b w:val="1"/>
                <w:sz w:val="14"/>
                <w:szCs w:val="14"/>
                <w:vertAlign w:val="superscript"/>
                <w:rtl w:val="0"/>
              </w:rPr>
              <w:t xml:space="preserve">3</w:t>
            </w:r>
            <w:r w:rsidDel="00000000" w:rsidR="00000000" w:rsidRPr="00000000">
              <w:rPr>
                <w:b w:val="1"/>
                <w:sz w:val="14"/>
                <w:szCs w:val="14"/>
                <w:rtl w:val="0"/>
              </w:rPr>
              <w:t xml:space="preserve">)</w:t>
            </w:r>
            <w:r w:rsidDel="00000000" w:rsidR="00000000" w:rsidRPr="00000000">
              <w:rPr>
                <w:b w:val="1"/>
                <w:sz w:val="14"/>
                <w:szCs w:val="14"/>
                <w:vertAlign w:val="superscript"/>
                <w:rtl w:val="0"/>
              </w:rPr>
              <w:t xml:space="preserve">a</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31">
            <w:pPr>
              <w:jc w:val="center"/>
              <w:rPr>
                <w:sz w:val="14"/>
                <w:szCs w:val="14"/>
              </w:rPr>
            </w:pPr>
            <w:r w:rsidDel="00000000" w:rsidR="00000000" w:rsidRPr="00000000">
              <w:rPr>
                <w:b w:val="1"/>
                <w:sz w:val="14"/>
                <w:szCs w:val="14"/>
                <w:rtl w:val="0"/>
              </w:rPr>
              <w:t xml:space="preserve">p-value</w:t>
            </w:r>
            <w:r w:rsidDel="00000000" w:rsidR="00000000" w:rsidRPr="00000000">
              <w:rPr>
                <w:b w:val="1"/>
                <w:sz w:val="14"/>
                <w:szCs w:val="14"/>
                <w:vertAlign w:val="superscript"/>
                <w:rtl w:val="0"/>
              </w:rPr>
              <w:t xml:space="preserve">b</w:t>
            </w:r>
            <w:r w:rsidDel="00000000" w:rsidR="00000000" w:rsidRPr="00000000">
              <w:rPr>
                <w:rtl w:val="0"/>
              </w:rPr>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232">
            <w:pPr>
              <w:jc w:val="center"/>
              <w:rPr>
                <w:sz w:val="14"/>
                <w:szCs w:val="14"/>
              </w:rPr>
            </w:pPr>
            <w:r w:rsidDel="00000000" w:rsidR="00000000" w:rsidRPr="00000000">
              <w:rPr>
                <w:b w:val="1"/>
                <w:sz w:val="14"/>
                <w:szCs w:val="14"/>
                <w:rtl w:val="0"/>
              </w:rPr>
              <w:t xml:space="preserve">Cohen's </w:t>
            </w:r>
            <w:r w:rsidDel="00000000" w:rsidR="00000000" w:rsidRPr="00000000">
              <w:rPr>
                <w:b w:val="1"/>
                <w:i w:val="1"/>
                <w:sz w:val="14"/>
                <w:szCs w:val="14"/>
                <w:rtl w:val="0"/>
              </w:rPr>
              <w:t xml:space="preserve">d</w:t>
            </w:r>
            <w:r w:rsidDel="00000000" w:rsidR="00000000" w:rsidRPr="00000000">
              <w:rPr>
                <w:rtl w:val="0"/>
              </w:rPr>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233">
            <w:pPr>
              <w:jc w:val="center"/>
              <w:rPr>
                <w:sz w:val="14"/>
                <w:szCs w:val="14"/>
              </w:rPr>
            </w:pPr>
            <w:r w:rsidDel="00000000" w:rsidR="00000000" w:rsidRPr="00000000">
              <w:rPr>
                <w:sz w:val="14"/>
                <w:szCs w:val="14"/>
                <w:rtl w:val="0"/>
              </w:rPr>
              <w:t xml:space="preserve">Left Thalamus</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35">
            <w:pPr>
              <w:jc w:val="center"/>
              <w:rPr>
                <w:sz w:val="14"/>
                <w:szCs w:val="14"/>
              </w:rPr>
            </w:pPr>
            <w:r w:rsidDel="00000000" w:rsidR="00000000" w:rsidRPr="00000000">
              <w:rPr>
                <w:sz w:val="14"/>
                <w:szCs w:val="14"/>
                <w:rtl w:val="0"/>
              </w:rPr>
              <w:t xml:space="preserve">1.1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36">
            <w:pPr>
              <w:jc w:val="center"/>
              <w:rPr>
                <w:b w:val="1"/>
                <w:sz w:val="14"/>
                <w:szCs w:val="14"/>
              </w:rPr>
            </w:pPr>
            <w:r w:rsidDel="00000000" w:rsidR="00000000" w:rsidRPr="00000000">
              <w:rPr>
                <w:b w:val="1"/>
                <w:sz w:val="14"/>
                <w:szCs w:val="14"/>
                <w:rtl w:val="0"/>
              </w:rPr>
              <w:t xml:space="preserve">&lt; 0.001</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37">
            <w:pPr>
              <w:jc w:val="center"/>
              <w:rPr>
                <w:sz w:val="14"/>
                <w:szCs w:val="14"/>
              </w:rPr>
            </w:pPr>
            <w:r w:rsidDel="00000000" w:rsidR="00000000" w:rsidRPr="00000000">
              <w:rPr>
                <w:sz w:val="14"/>
                <w:szCs w:val="14"/>
                <w:rtl w:val="0"/>
              </w:rPr>
              <w:t xml:space="preserve">1.29</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38">
            <w:pPr>
              <w:jc w:val="center"/>
              <w:rPr>
                <w:sz w:val="14"/>
                <w:szCs w:val="14"/>
              </w:rPr>
            </w:pPr>
            <w:r w:rsidDel="00000000" w:rsidR="00000000" w:rsidRPr="00000000">
              <w:rPr>
                <w:sz w:val="14"/>
                <w:szCs w:val="14"/>
                <w:rtl w:val="0"/>
              </w:rPr>
              <w:t xml:space="preserve">2.3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39">
            <w:pPr>
              <w:jc w:val="center"/>
              <w:rPr>
                <w:sz w:val="14"/>
                <w:szCs w:val="14"/>
              </w:rPr>
            </w:pPr>
            <w:r w:rsidDel="00000000" w:rsidR="00000000" w:rsidRPr="00000000">
              <w:rPr>
                <w:sz w:val="14"/>
                <w:szCs w:val="14"/>
                <w:rtl w:val="0"/>
              </w:rPr>
              <w:t xml:space="preserve">0.544</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3A">
            <w:pPr>
              <w:jc w:val="center"/>
              <w:rPr>
                <w:sz w:val="14"/>
                <w:szCs w:val="14"/>
              </w:rPr>
            </w:pPr>
            <w:r w:rsidDel="00000000" w:rsidR="00000000" w:rsidRPr="00000000">
              <w:rPr>
                <w:sz w:val="14"/>
                <w:szCs w:val="14"/>
                <w:rtl w:val="0"/>
              </w:rPr>
              <w:t xml:space="preserve">0.26</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3B">
            <w:pPr>
              <w:jc w:val="center"/>
              <w:rPr>
                <w:sz w:val="14"/>
                <w:szCs w:val="14"/>
              </w:rPr>
            </w:pPr>
            <w:r w:rsidDel="00000000" w:rsidR="00000000" w:rsidRPr="00000000">
              <w:rPr>
                <w:sz w:val="14"/>
                <w:szCs w:val="14"/>
                <w:rtl w:val="0"/>
              </w:rPr>
              <w:t xml:space="preserve">9.0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3C">
            <w:pPr>
              <w:jc w:val="center"/>
              <w:rPr>
                <w:b w:val="1"/>
                <w:sz w:val="14"/>
                <w:szCs w:val="14"/>
              </w:rPr>
            </w:pPr>
            <w:r w:rsidDel="00000000" w:rsidR="00000000" w:rsidRPr="00000000">
              <w:rPr>
                <w:b w:val="1"/>
                <w:sz w:val="14"/>
                <w:szCs w:val="14"/>
                <w:rtl w:val="0"/>
              </w:rPr>
              <w:t xml:space="preserve">&lt; 0.001</w:t>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23D">
            <w:pPr>
              <w:jc w:val="center"/>
              <w:rPr>
                <w:sz w:val="14"/>
                <w:szCs w:val="14"/>
              </w:rPr>
            </w:pPr>
            <w:r w:rsidDel="00000000" w:rsidR="00000000" w:rsidRPr="00000000">
              <w:rPr>
                <w:sz w:val="14"/>
                <w:szCs w:val="14"/>
                <w:rtl w:val="0"/>
              </w:rPr>
              <w:t xml:space="preserve">0.92</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23E">
            <w:pPr>
              <w:jc w:val="center"/>
              <w:rPr>
                <w:sz w:val="14"/>
                <w:szCs w:val="14"/>
              </w:rPr>
            </w:pPr>
            <w:r w:rsidDel="00000000" w:rsidR="00000000" w:rsidRPr="00000000">
              <w:rPr>
                <w:sz w:val="14"/>
                <w:szCs w:val="14"/>
                <w:rtl w:val="0"/>
              </w:rPr>
              <w:t xml:space="preserve">Right Thalamus </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0">
            <w:pPr>
              <w:jc w:val="center"/>
              <w:rPr>
                <w:sz w:val="14"/>
                <w:szCs w:val="14"/>
              </w:rPr>
            </w:pP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7.2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41">
            <w:pPr>
              <w:jc w:val="center"/>
              <w:rPr>
                <w:b w:val="1"/>
                <w:sz w:val="14"/>
                <w:szCs w:val="14"/>
              </w:rPr>
            </w:pPr>
            <w:r w:rsidDel="00000000" w:rsidR="00000000" w:rsidRPr="00000000">
              <w:rPr>
                <w:b w:val="1"/>
                <w:sz w:val="14"/>
                <w:szCs w:val="14"/>
                <w:rtl w:val="0"/>
              </w:rPr>
              <w:t xml:space="preserve">&lt; 0.001</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42">
            <w:pPr>
              <w:jc w:val="center"/>
              <w:rPr>
                <w:sz w:val="14"/>
                <w:szCs w:val="14"/>
              </w:rPr>
            </w:pPr>
            <w:r w:rsidDel="00000000" w:rsidR="00000000" w:rsidRPr="00000000">
              <w:rPr>
                <w:sz w:val="14"/>
                <w:szCs w:val="14"/>
                <w:rtl w:val="0"/>
              </w:rPr>
              <w:t xml:space="preserve">1.26</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3">
            <w:pPr>
              <w:jc w:val="center"/>
              <w:rPr>
                <w:sz w:val="14"/>
                <w:szCs w:val="14"/>
              </w:rPr>
            </w:pPr>
            <w:r w:rsidDel="00000000" w:rsidR="00000000" w:rsidRPr="00000000">
              <w:rPr>
                <w:sz w:val="14"/>
                <w:szCs w:val="14"/>
                <w:rtl w:val="0"/>
              </w:rPr>
              <w:t xml:space="preserve">3.2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44">
            <w:pPr>
              <w:jc w:val="center"/>
              <w:rPr>
                <w:b w:val="1"/>
                <w:sz w:val="14"/>
                <w:szCs w:val="14"/>
              </w:rPr>
            </w:pPr>
            <w:r w:rsidDel="00000000" w:rsidR="00000000" w:rsidRPr="00000000">
              <w:rPr>
                <w:b w:val="1"/>
                <w:sz w:val="14"/>
                <w:szCs w:val="14"/>
                <w:rtl w:val="0"/>
              </w:rPr>
              <w:t xml:space="preserve">0.039</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45">
            <w:pPr>
              <w:jc w:val="center"/>
              <w:rPr>
                <w:sz w:val="14"/>
                <w:szCs w:val="14"/>
              </w:rPr>
            </w:pPr>
            <w:r w:rsidDel="00000000" w:rsidR="00000000" w:rsidRPr="00000000">
              <w:rPr>
                <w:sz w:val="14"/>
                <w:szCs w:val="14"/>
                <w:rtl w:val="0"/>
              </w:rPr>
              <w:t xml:space="preserve">0.40</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6">
            <w:pPr>
              <w:jc w:val="center"/>
              <w:rPr>
                <w:sz w:val="14"/>
                <w:szCs w:val="14"/>
              </w:rPr>
            </w:pPr>
            <w:r w:rsidDel="00000000" w:rsidR="00000000" w:rsidRPr="00000000">
              <w:rPr>
                <w:sz w:val="14"/>
                <w:szCs w:val="14"/>
                <w:rtl w:val="0"/>
              </w:rPr>
              <w:t xml:space="preserve">7.2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47">
            <w:pPr>
              <w:jc w:val="center"/>
              <w:rPr>
                <w:b w:val="1"/>
                <w:sz w:val="14"/>
                <w:szCs w:val="14"/>
              </w:rPr>
            </w:pPr>
            <w:r w:rsidDel="00000000" w:rsidR="00000000" w:rsidRPr="00000000">
              <w:rPr>
                <w:b w:val="1"/>
                <w:sz w:val="14"/>
                <w:szCs w:val="14"/>
                <w:rtl w:val="0"/>
              </w:rPr>
              <w:t xml:space="preserve">&lt; 0.001</w:t>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248">
            <w:pPr>
              <w:jc w:val="center"/>
              <w:rPr>
                <w:sz w:val="14"/>
                <w:szCs w:val="14"/>
              </w:rPr>
            </w:pPr>
            <w:r w:rsidDel="00000000" w:rsidR="00000000" w:rsidRPr="00000000">
              <w:rPr>
                <w:sz w:val="14"/>
                <w:szCs w:val="14"/>
                <w:rtl w:val="0"/>
              </w:rPr>
              <w:t xml:space="preserve">0.84</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249">
            <w:pPr>
              <w:jc w:val="center"/>
              <w:rPr>
                <w:sz w:val="14"/>
                <w:szCs w:val="14"/>
              </w:rPr>
            </w:pPr>
            <w:r w:rsidDel="00000000" w:rsidR="00000000" w:rsidRPr="00000000">
              <w:rPr>
                <w:sz w:val="14"/>
                <w:szCs w:val="14"/>
                <w:rtl w:val="0"/>
              </w:rPr>
              <w:t xml:space="preserve">Left Lateral Ventricle</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4B">
            <w:pPr>
              <w:jc w:val="center"/>
              <w:rPr>
                <w:sz w:val="14"/>
                <w:szCs w:val="14"/>
              </w:rPr>
            </w:pPr>
            <w:r w:rsidDel="00000000" w:rsidR="00000000" w:rsidRPr="00000000">
              <w:rPr>
                <w:sz w:val="14"/>
                <w:szCs w:val="14"/>
                <w:rtl w:val="0"/>
              </w:rPr>
              <w:t xml:space="preserve">-2.4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4.5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C">
            <w:pPr>
              <w:jc w:val="center"/>
              <w:rPr>
                <w:b w:val="1"/>
                <w:sz w:val="14"/>
                <w:szCs w:val="14"/>
              </w:rPr>
            </w:pPr>
            <w:r w:rsidDel="00000000" w:rsidR="00000000" w:rsidRPr="00000000">
              <w:rPr>
                <w:b w:val="1"/>
                <w:sz w:val="14"/>
                <w:szCs w:val="14"/>
                <w:rtl w:val="0"/>
              </w:rPr>
              <w:t xml:space="preserve">0.001</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D">
            <w:pPr>
              <w:jc w:val="center"/>
              <w:rPr>
                <w:sz w:val="14"/>
                <w:szCs w:val="14"/>
              </w:rPr>
            </w:pPr>
            <w:r w:rsidDel="00000000" w:rsidR="00000000" w:rsidRPr="00000000">
              <w:rPr>
                <w:sz w:val="14"/>
                <w:szCs w:val="14"/>
                <w:rtl w:val="0"/>
              </w:rPr>
              <w:t xml:space="preserve">-0.44</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4E">
            <w:pPr>
              <w:jc w:val="center"/>
              <w:rPr>
                <w:sz w:val="14"/>
                <w:szCs w:val="14"/>
              </w:rPr>
            </w:pPr>
            <w:r w:rsidDel="00000000" w:rsidR="00000000" w:rsidRPr="00000000">
              <w:rPr>
                <w:sz w:val="14"/>
                <w:szCs w:val="14"/>
                <w:rtl w:val="0"/>
              </w:rPr>
              <w:t xml:space="preserve">-6.8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-6</w:t>
            </w:r>
            <w:r w:rsidDel="00000000" w:rsidR="00000000" w:rsidRPr="00000000">
              <w:rPr>
                <w:sz w:val="10"/>
                <w:szCs w:val="10"/>
                <w:rtl w:val="0"/>
              </w:rPr>
              <w:t xml:space="preserve">±</w:t>
            </w:r>
            <w:r w:rsidDel="00000000" w:rsidR="00000000" w:rsidRPr="00000000">
              <w:rPr>
                <w:sz w:val="14"/>
                <w:szCs w:val="14"/>
                <w:rtl w:val="0"/>
              </w:rPr>
              <w:t xml:space="preserve">2.2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4F">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50">
            <w:pPr>
              <w:jc w:val="center"/>
              <w:rPr>
                <w:sz w:val="14"/>
                <w:szCs w:val="14"/>
                <w:vertAlign w:val="superscript"/>
              </w:rPr>
            </w:pPr>
            <w:r w:rsidDel="00000000" w:rsidR="00000000" w:rsidRPr="00000000">
              <w:rPr>
                <w:sz w:val="14"/>
                <w:szCs w:val="14"/>
                <w:rtl w:val="0"/>
              </w:rPr>
              <w:t xml:space="preserve">-1.4x10</w:t>
            </w:r>
            <w:r w:rsidDel="00000000" w:rsidR="00000000" w:rsidRPr="00000000">
              <w:rPr>
                <w:sz w:val="14"/>
                <w:szCs w:val="14"/>
                <w:vertAlign w:val="superscript"/>
                <w:rtl w:val="0"/>
              </w:rPr>
              <w:t xml:space="preserve">-3</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51">
            <w:pPr>
              <w:jc w:val="center"/>
              <w:rPr>
                <w:sz w:val="14"/>
                <w:szCs w:val="14"/>
              </w:rPr>
            </w:pPr>
            <w:r w:rsidDel="00000000" w:rsidR="00000000" w:rsidRPr="00000000">
              <w:rPr>
                <w:sz w:val="14"/>
                <w:szCs w:val="14"/>
                <w:rtl w:val="0"/>
              </w:rPr>
              <w:t xml:space="preserve">-2.4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5.0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52">
            <w:pPr>
              <w:jc w:val="center"/>
              <w:rPr>
                <w:b w:val="1"/>
                <w:sz w:val="14"/>
                <w:szCs w:val="14"/>
              </w:rPr>
            </w:pPr>
            <w:r w:rsidDel="00000000" w:rsidR="00000000" w:rsidRPr="00000000">
              <w:rPr>
                <w:b w:val="1"/>
                <w:sz w:val="14"/>
                <w:szCs w:val="14"/>
                <w:rtl w:val="0"/>
              </w:rPr>
              <w:t xml:space="preserve">0.002</w:t>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253">
            <w:pPr>
              <w:jc w:val="center"/>
              <w:rPr>
                <w:sz w:val="14"/>
                <w:szCs w:val="14"/>
              </w:rPr>
            </w:pPr>
            <w:r w:rsidDel="00000000" w:rsidR="00000000" w:rsidRPr="00000000">
              <w:rPr>
                <w:sz w:val="14"/>
                <w:szCs w:val="14"/>
                <w:rtl w:val="0"/>
              </w:rPr>
              <w:t xml:space="preserve">-0.46</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254">
            <w:pPr>
              <w:jc w:val="center"/>
              <w:rPr>
                <w:sz w:val="14"/>
                <w:szCs w:val="14"/>
              </w:rPr>
            </w:pPr>
            <w:r w:rsidDel="00000000" w:rsidR="00000000" w:rsidRPr="00000000">
              <w:rPr>
                <w:sz w:val="14"/>
                <w:szCs w:val="14"/>
                <w:rtl w:val="0"/>
              </w:rPr>
              <w:t xml:space="preserve">Right Lateral Ventricle</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56">
            <w:pPr>
              <w:jc w:val="center"/>
              <w:rPr>
                <w:sz w:val="14"/>
                <w:szCs w:val="14"/>
              </w:rPr>
            </w:pPr>
            <w:r w:rsidDel="00000000" w:rsidR="00000000" w:rsidRPr="00000000">
              <w:rPr>
                <w:sz w:val="14"/>
                <w:szCs w:val="14"/>
                <w:rtl w:val="0"/>
              </w:rPr>
              <w:t xml:space="preserve">-2.2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4.6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57">
            <w:pPr>
              <w:jc w:val="center"/>
              <w:rPr>
                <w:b w:val="1"/>
                <w:sz w:val="14"/>
                <w:szCs w:val="14"/>
              </w:rPr>
            </w:pPr>
            <w:r w:rsidDel="00000000" w:rsidR="00000000" w:rsidRPr="00000000">
              <w:rPr>
                <w:b w:val="1"/>
                <w:sz w:val="14"/>
                <w:szCs w:val="14"/>
                <w:rtl w:val="0"/>
              </w:rPr>
              <w:t xml:space="preserve">0.002</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58">
            <w:pPr>
              <w:jc w:val="center"/>
              <w:rPr>
                <w:sz w:val="14"/>
                <w:szCs w:val="14"/>
              </w:rPr>
            </w:pPr>
            <w:r w:rsidDel="00000000" w:rsidR="00000000" w:rsidRPr="00000000">
              <w:rPr>
                <w:sz w:val="14"/>
                <w:szCs w:val="14"/>
                <w:rtl w:val="0"/>
              </w:rPr>
              <w:t xml:space="preserve">-0.47</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59">
            <w:pPr>
              <w:jc w:val="center"/>
              <w:rPr>
                <w:sz w:val="14"/>
                <w:szCs w:val="14"/>
              </w:rPr>
            </w:pPr>
            <w:r w:rsidDel="00000000" w:rsidR="00000000" w:rsidRPr="00000000">
              <w:rPr>
                <w:sz w:val="14"/>
                <w:szCs w:val="14"/>
                <w:rtl w:val="0"/>
              </w:rPr>
              <w:t xml:space="preserve">8.7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1.9</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5A">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5B">
            <w:pPr>
              <w:jc w:val="center"/>
              <w:rPr>
                <w:sz w:val="14"/>
                <w:szCs w:val="14"/>
              </w:rPr>
            </w:pPr>
            <w:r w:rsidDel="00000000" w:rsidR="00000000" w:rsidRPr="00000000">
              <w:rPr>
                <w:sz w:val="14"/>
                <w:szCs w:val="14"/>
                <w:rtl w:val="0"/>
              </w:rPr>
              <w:t xml:space="preserve">0.02</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5C">
            <w:pPr>
              <w:jc w:val="center"/>
              <w:rPr>
                <w:sz w:val="14"/>
                <w:szCs w:val="14"/>
              </w:rPr>
            </w:pPr>
            <w:r w:rsidDel="00000000" w:rsidR="00000000" w:rsidRPr="00000000">
              <w:rPr>
                <w:sz w:val="14"/>
                <w:szCs w:val="14"/>
                <w:rtl w:val="0"/>
              </w:rPr>
              <w:t xml:space="preserve">-2.3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5.1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5D">
            <w:pPr>
              <w:jc w:val="center"/>
              <w:rPr>
                <w:b w:val="1"/>
                <w:sz w:val="14"/>
                <w:szCs w:val="14"/>
              </w:rPr>
            </w:pPr>
            <w:r w:rsidDel="00000000" w:rsidR="00000000" w:rsidRPr="00000000">
              <w:rPr>
                <w:b w:val="1"/>
                <w:sz w:val="14"/>
                <w:szCs w:val="14"/>
                <w:rtl w:val="0"/>
              </w:rPr>
              <w:t xml:space="preserve">0.003</w:t>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25E">
            <w:pPr>
              <w:jc w:val="center"/>
              <w:rPr>
                <w:sz w:val="14"/>
                <w:szCs w:val="14"/>
              </w:rPr>
            </w:pPr>
            <w:r w:rsidDel="00000000" w:rsidR="00000000" w:rsidRPr="00000000">
              <w:rPr>
                <w:sz w:val="14"/>
                <w:szCs w:val="14"/>
                <w:rtl w:val="0"/>
              </w:rPr>
              <w:t xml:space="preserve">-0.52</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tcMar>
              <w:top w:w="20.0" w:type="dxa"/>
              <w:left w:w="20.0" w:type="dxa"/>
              <w:right w:w="20.0" w:type="dxa"/>
            </w:tcMar>
            <w:vAlign w:val="bottom"/>
          </w:tcPr>
          <w:p w:rsidR="00000000" w:rsidDel="00000000" w:rsidP="00000000" w:rsidRDefault="00000000" w:rsidRPr="00000000" w14:paraId="0000025F">
            <w:pPr>
              <w:jc w:val="center"/>
              <w:rPr>
                <w:sz w:val="14"/>
                <w:szCs w:val="14"/>
              </w:rPr>
            </w:pPr>
            <w:r w:rsidDel="00000000" w:rsidR="00000000" w:rsidRPr="00000000">
              <w:rPr>
                <w:sz w:val="14"/>
                <w:szCs w:val="14"/>
                <w:rtl w:val="0"/>
              </w:rPr>
              <w:t xml:space="preserve">Left Cerebral Cortex</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61">
            <w:pPr>
              <w:jc w:val="center"/>
              <w:rPr>
                <w:sz w:val="14"/>
                <w:szCs w:val="14"/>
              </w:rPr>
            </w:pP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-2</w:t>
            </w:r>
            <w:r w:rsidDel="00000000" w:rsidR="00000000" w:rsidRPr="00000000">
              <w:rPr>
                <w:sz w:val="10"/>
                <w:szCs w:val="10"/>
                <w:rtl w:val="0"/>
              </w:rPr>
              <w:t xml:space="preserve">±</w:t>
            </w:r>
            <w:r w:rsidDel="00000000" w:rsidR="00000000" w:rsidRPr="00000000">
              <w:rPr>
                <w:sz w:val="14"/>
                <w:szCs w:val="14"/>
                <w:rtl w:val="0"/>
              </w:rPr>
              <w:t xml:space="preserve">1.5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62">
            <w:pPr>
              <w:jc w:val="center"/>
              <w:rPr>
                <w:b w:val="1"/>
                <w:sz w:val="14"/>
                <w:szCs w:val="14"/>
              </w:rPr>
            </w:pPr>
            <w:r w:rsidDel="00000000" w:rsidR="00000000" w:rsidRPr="00000000">
              <w:rPr>
                <w:b w:val="1"/>
                <w:sz w:val="14"/>
                <w:szCs w:val="14"/>
                <w:rtl w:val="0"/>
              </w:rPr>
              <w:t xml:space="preserve">&lt; 0.001</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63">
            <w:pPr>
              <w:jc w:val="center"/>
              <w:rPr>
                <w:sz w:val="14"/>
                <w:szCs w:val="14"/>
              </w:rPr>
            </w:pPr>
            <w:r w:rsidDel="00000000" w:rsidR="00000000" w:rsidRPr="00000000">
              <w:rPr>
                <w:sz w:val="14"/>
                <w:szCs w:val="14"/>
                <w:rtl w:val="0"/>
              </w:rPr>
              <w:t xml:space="preserve">1.36</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64">
            <w:pPr>
              <w:jc w:val="center"/>
              <w:rPr>
                <w:sz w:val="14"/>
                <w:szCs w:val="14"/>
              </w:rPr>
            </w:pPr>
            <w:r w:rsidDel="00000000" w:rsidR="00000000" w:rsidRPr="00000000">
              <w:rPr>
                <w:sz w:val="14"/>
                <w:szCs w:val="14"/>
                <w:rtl w:val="0"/>
              </w:rPr>
              <w:t xml:space="preserve">-1.1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65">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66">
            <w:pPr>
              <w:jc w:val="center"/>
              <w:rPr>
                <w:sz w:val="14"/>
                <w:szCs w:val="14"/>
              </w:rPr>
            </w:pPr>
            <w:r w:rsidDel="00000000" w:rsidR="00000000" w:rsidRPr="00000000">
              <w:rPr>
                <w:sz w:val="14"/>
                <w:szCs w:val="14"/>
                <w:rtl w:val="0"/>
              </w:rPr>
              <w:t xml:space="preserve">-0.01</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67">
            <w:pPr>
              <w:jc w:val="center"/>
              <w:rPr>
                <w:sz w:val="14"/>
                <w:szCs w:val="14"/>
              </w:rPr>
            </w:pP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-2</w:t>
            </w:r>
            <w:r w:rsidDel="00000000" w:rsidR="00000000" w:rsidRPr="00000000">
              <w:rPr>
                <w:sz w:val="10"/>
                <w:szCs w:val="10"/>
                <w:rtl w:val="0"/>
              </w:rPr>
              <w:t xml:space="preserve">±</w:t>
            </w:r>
            <w:r w:rsidDel="00000000" w:rsidR="00000000" w:rsidRPr="00000000">
              <w:rPr>
                <w:sz w:val="14"/>
                <w:szCs w:val="14"/>
                <w:rtl w:val="0"/>
              </w:rPr>
              <w:t xml:space="preserve">1.6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68">
            <w:pPr>
              <w:jc w:val="center"/>
              <w:rPr>
                <w:b w:val="1"/>
                <w:sz w:val="14"/>
                <w:szCs w:val="14"/>
              </w:rPr>
            </w:pPr>
            <w:r w:rsidDel="00000000" w:rsidR="00000000" w:rsidRPr="00000000">
              <w:rPr>
                <w:b w:val="1"/>
                <w:sz w:val="14"/>
                <w:szCs w:val="14"/>
                <w:rtl w:val="0"/>
              </w:rPr>
              <w:t xml:space="preserve">&lt; 0.001</w:t>
            </w:r>
          </w:p>
        </w:tc>
        <w:tc>
          <w:tcPr>
            <w:tcBorders>
              <w:top w:color="000000" w:space="0" w:sz="12" w:val="single"/>
              <w:left w:color="000000" w:space="0" w:sz="3" w:val="single"/>
              <w:bottom w:color="000000" w:space="0" w:sz="3" w:val="single"/>
              <w:right w:color="000000" w:space="0" w:sz="12" w:val="single"/>
            </w:tcBorders>
            <w:tcMar>
              <w:top w:w="20.0" w:type="dxa"/>
              <w:left w:w="20.0" w:type="dxa"/>
              <w:right w:w="20.0" w:type="dxa"/>
            </w:tcMar>
            <w:vAlign w:val="bottom"/>
          </w:tcPr>
          <w:p w:rsidR="00000000" w:rsidDel="00000000" w:rsidP="00000000" w:rsidRDefault="00000000" w:rsidRPr="00000000" w14:paraId="00000269">
            <w:pPr>
              <w:jc w:val="center"/>
              <w:rPr>
                <w:sz w:val="14"/>
                <w:szCs w:val="14"/>
              </w:rPr>
            </w:pPr>
            <w:r w:rsidDel="00000000" w:rsidR="00000000" w:rsidRPr="00000000">
              <w:rPr>
                <w:sz w:val="14"/>
                <w:szCs w:val="14"/>
                <w:rtl w:val="0"/>
              </w:rPr>
              <w:t xml:space="preserve">1.48</w:t>
            </w:r>
          </w:p>
        </w:tc>
      </w:tr>
      <w:tr>
        <w:trPr>
          <w:cantSplit w:val="0"/>
          <w:trHeight w:val="435" w:hRule="atLeast"/>
          <w:tblHeader w:val="0"/>
        </w:trPr>
        <w:tc>
          <w:tcPr>
            <w:gridSpan w:val="2"/>
            <w:tcBorders>
              <w:top w:color="000000" w:space="0" w:sz="3" w:val="single"/>
              <w:left w:color="000000" w:space="0" w:sz="12" w:val="single"/>
              <w:bottom w:color="000000" w:space="0" w:sz="12" w:val="single"/>
              <w:right w:color="000000" w:space="0" w:sz="6" w:val="single"/>
            </w:tcBorders>
            <w:tcMar>
              <w:top w:w="20.0" w:type="dxa"/>
              <w:left w:w="20.0" w:type="dxa"/>
              <w:right w:w="20.0" w:type="dxa"/>
            </w:tcMar>
            <w:vAlign w:val="bottom"/>
          </w:tcPr>
          <w:p w:rsidR="00000000" w:rsidDel="00000000" w:rsidP="00000000" w:rsidRDefault="00000000" w:rsidRPr="00000000" w14:paraId="0000026A">
            <w:pPr>
              <w:jc w:val="center"/>
              <w:rPr>
                <w:sz w:val="14"/>
                <w:szCs w:val="14"/>
              </w:rPr>
            </w:pPr>
            <w:r w:rsidDel="00000000" w:rsidR="00000000" w:rsidRPr="00000000">
              <w:rPr>
                <w:sz w:val="14"/>
                <w:szCs w:val="14"/>
                <w:rtl w:val="0"/>
              </w:rPr>
              <w:t xml:space="preserve">Right Cerebral Cortex</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6C">
            <w:pPr>
              <w:jc w:val="center"/>
              <w:rPr>
                <w:sz w:val="14"/>
                <w:szCs w:val="14"/>
              </w:rPr>
            </w:pPr>
            <w:r w:rsidDel="00000000" w:rsidR="00000000" w:rsidRPr="00000000">
              <w:rPr>
                <w:sz w:val="14"/>
                <w:szCs w:val="14"/>
                <w:rtl w:val="0"/>
              </w:rPr>
              <w:t xml:space="preserve">1.4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-2</w:t>
            </w:r>
            <w:r w:rsidDel="00000000" w:rsidR="00000000" w:rsidRPr="00000000">
              <w:rPr>
                <w:sz w:val="10"/>
                <w:szCs w:val="10"/>
                <w:rtl w:val="0"/>
              </w:rPr>
              <w:t xml:space="preserve">±</w:t>
            </w:r>
            <w:r w:rsidDel="00000000" w:rsidR="00000000" w:rsidRPr="00000000">
              <w:rPr>
                <w:sz w:val="14"/>
                <w:szCs w:val="14"/>
                <w:rtl w:val="0"/>
              </w:rPr>
              <w:t xml:space="preserve">1.6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6D">
            <w:pPr>
              <w:jc w:val="center"/>
              <w:rPr>
                <w:b w:val="1"/>
                <w:sz w:val="14"/>
                <w:szCs w:val="14"/>
              </w:rPr>
            </w:pPr>
            <w:r w:rsidDel="00000000" w:rsidR="00000000" w:rsidRPr="00000000">
              <w:rPr>
                <w:b w:val="1"/>
                <w:sz w:val="14"/>
                <w:szCs w:val="14"/>
                <w:rtl w:val="0"/>
              </w:rPr>
              <w:t xml:space="preserve">&lt; 0.001</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6E">
            <w:pPr>
              <w:jc w:val="center"/>
              <w:rPr>
                <w:sz w:val="14"/>
                <w:szCs w:val="14"/>
              </w:rPr>
            </w:pPr>
            <w:r w:rsidDel="00000000" w:rsidR="00000000" w:rsidRPr="00000000">
              <w:rPr>
                <w:sz w:val="14"/>
                <w:szCs w:val="14"/>
                <w:rtl w:val="0"/>
              </w:rPr>
              <w:t xml:space="preserve">1.81</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6F">
            <w:pPr>
              <w:jc w:val="center"/>
              <w:rPr>
                <w:sz w:val="14"/>
                <w:szCs w:val="14"/>
              </w:rPr>
            </w:pPr>
            <w:r w:rsidDel="00000000" w:rsidR="00000000" w:rsidRPr="00000000">
              <w:rPr>
                <w:sz w:val="14"/>
                <w:szCs w:val="14"/>
                <w:rtl w:val="0"/>
              </w:rPr>
              <w:t xml:space="preserve">-2.0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1.1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70">
            <w:pPr>
              <w:jc w:val="center"/>
              <w:rPr>
                <w:sz w:val="14"/>
                <w:szCs w:val="14"/>
              </w:rPr>
            </w:pPr>
            <w:r w:rsidDel="00000000" w:rsidR="00000000" w:rsidRPr="00000000">
              <w:rPr>
                <w:sz w:val="14"/>
                <w:szCs w:val="14"/>
                <w:rtl w:val="0"/>
              </w:rPr>
              <w:t xml:space="preserve">0.364</w:t>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71">
            <w:pPr>
              <w:jc w:val="center"/>
              <w:rPr>
                <w:sz w:val="14"/>
                <w:szCs w:val="14"/>
              </w:rPr>
            </w:pPr>
            <w:r w:rsidDel="00000000" w:rsidR="00000000" w:rsidRPr="00000000">
              <w:rPr>
                <w:sz w:val="14"/>
                <w:szCs w:val="14"/>
                <w:rtl w:val="0"/>
              </w:rPr>
              <w:t xml:space="preserve">-0.27</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72">
            <w:pPr>
              <w:jc w:val="center"/>
              <w:rPr>
                <w:sz w:val="14"/>
                <w:szCs w:val="14"/>
              </w:rPr>
            </w:pPr>
            <w:r w:rsidDel="00000000" w:rsidR="00000000" w:rsidRPr="00000000">
              <w:rPr>
                <w:sz w:val="14"/>
                <w:szCs w:val="14"/>
                <w:rtl w:val="0"/>
              </w:rPr>
              <w:t xml:space="preserve">1.6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-2</w:t>
            </w:r>
            <w:r w:rsidDel="00000000" w:rsidR="00000000" w:rsidRPr="00000000">
              <w:rPr>
                <w:sz w:val="10"/>
                <w:szCs w:val="10"/>
                <w:rtl w:val="0"/>
              </w:rPr>
              <w:t xml:space="preserve">±</w:t>
            </w:r>
            <w:r w:rsidDel="00000000" w:rsidR="00000000" w:rsidRPr="00000000">
              <w:rPr>
                <w:sz w:val="14"/>
                <w:szCs w:val="14"/>
                <w:rtl w:val="0"/>
              </w:rPr>
              <w:t xml:space="preserve">1.5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73">
            <w:pPr>
              <w:jc w:val="center"/>
              <w:rPr>
                <w:b w:val="1"/>
                <w:sz w:val="14"/>
                <w:szCs w:val="14"/>
              </w:rPr>
            </w:pPr>
            <w:r w:rsidDel="00000000" w:rsidR="00000000" w:rsidRPr="00000000">
              <w:rPr>
                <w:b w:val="1"/>
                <w:sz w:val="14"/>
                <w:szCs w:val="14"/>
                <w:rtl w:val="0"/>
              </w:rPr>
              <w:t xml:space="preserve">&lt; 0.001</w:t>
            </w:r>
          </w:p>
        </w:tc>
        <w:tc>
          <w:tcPr>
            <w:tcBorders>
              <w:top w:color="000000" w:space="0" w:sz="3" w:val="single"/>
              <w:left w:color="000000" w:space="0" w:sz="3" w:val="single"/>
              <w:bottom w:color="000000" w:space="0" w:sz="12" w:val="single"/>
              <w:right w:color="000000" w:space="0" w:sz="12" w:val="single"/>
            </w:tcBorders>
            <w:tcMar>
              <w:top w:w="20.0" w:type="dxa"/>
              <w:left w:w="20.0" w:type="dxa"/>
              <w:right w:w="20.0" w:type="dxa"/>
            </w:tcMar>
            <w:vAlign w:val="bottom"/>
          </w:tcPr>
          <w:p w:rsidR="00000000" w:rsidDel="00000000" w:rsidP="00000000" w:rsidRDefault="00000000" w:rsidRPr="00000000" w14:paraId="00000274">
            <w:pPr>
              <w:jc w:val="center"/>
              <w:rPr>
                <w:sz w:val="14"/>
                <w:szCs w:val="14"/>
              </w:rPr>
            </w:pPr>
            <w:r w:rsidDel="00000000" w:rsidR="00000000" w:rsidRPr="00000000">
              <w:rPr>
                <w:sz w:val="14"/>
                <w:szCs w:val="14"/>
                <w:rtl w:val="0"/>
              </w:rPr>
              <w:t xml:space="preserve">2.23</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75">
            <w:pPr>
              <w:jc w:val="center"/>
              <w:rPr>
                <w:sz w:val="14"/>
                <w:szCs w:val="14"/>
              </w:rPr>
            </w:pPr>
            <w:r w:rsidDel="00000000" w:rsidR="00000000" w:rsidRPr="00000000">
              <w:rPr>
                <w:sz w:val="14"/>
                <w:szCs w:val="14"/>
                <w:rtl w:val="0"/>
              </w:rPr>
              <w:t xml:space="preserve">Left Hippocampus</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77">
            <w:pPr>
              <w:jc w:val="center"/>
              <w:rPr>
                <w:sz w:val="14"/>
                <w:szCs w:val="14"/>
              </w:rPr>
            </w:pPr>
            <w:r w:rsidDel="00000000" w:rsidR="00000000" w:rsidRPr="00000000">
              <w:rPr>
                <w:sz w:val="14"/>
                <w:szCs w:val="14"/>
                <w:rtl w:val="0"/>
              </w:rPr>
              <w:t xml:space="preserve">2.7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7.2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78">
            <w:pPr>
              <w:jc w:val="center"/>
              <w:rPr>
                <w:b w:val="1"/>
                <w:sz w:val="14"/>
                <w:szCs w:val="14"/>
              </w:rPr>
            </w:pPr>
            <w:r w:rsidDel="00000000" w:rsidR="00000000" w:rsidRPr="00000000">
              <w:rPr>
                <w:b w:val="1"/>
                <w:sz w:val="14"/>
                <w:szCs w:val="14"/>
                <w:rtl w:val="0"/>
              </w:rPr>
              <w:t xml:space="preserve">0.013</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79">
            <w:pPr>
              <w:jc w:val="center"/>
              <w:rPr>
                <w:sz w:val="14"/>
                <w:szCs w:val="14"/>
              </w:rPr>
            </w:pPr>
            <w:r w:rsidDel="00000000" w:rsidR="00000000" w:rsidRPr="00000000">
              <w:rPr>
                <w:sz w:val="14"/>
                <w:szCs w:val="14"/>
                <w:rtl w:val="0"/>
              </w:rPr>
              <w:t xml:space="preserve">0.75</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7A">
            <w:pPr>
              <w:jc w:val="center"/>
              <w:rPr>
                <w:sz w:val="14"/>
                <w:szCs w:val="14"/>
              </w:rPr>
            </w:pPr>
            <w:r w:rsidDel="00000000" w:rsidR="00000000" w:rsidRPr="00000000">
              <w:rPr>
                <w:sz w:val="14"/>
                <w:szCs w:val="14"/>
                <w:rtl w:val="0"/>
              </w:rPr>
              <w:t xml:space="preserve">1.6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4.4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7B">
            <w:pPr>
              <w:jc w:val="center"/>
              <w:rPr>
                <w:b w:val="1"/>
                <w:sz w:val="14"/>
                <w:szCs w:val="14"/>
              </w:rPr>
            </w:pPr>
            <w:r w:rsidDel="00000000" w:rsidR="00000000" w:rsidRPr="00000000">
              <w:rPr>
                <w:b w:val="1"/>
                <w:sz w:val="14"/>
                <w:szCs w:val="14"/>
                <w:rtl w:val="0"/>
              </w:rPr>
              <w:t xml:space="preserve">0.016</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7C">
            <w:pPr>
              <w:jc w:val="center"/>
              <w:rPr>
                <w:sz w:val="14"/>
                <w:szCs w:val="14"/>
              </w:rPr>
            </w:pPr>
            <w:r w:rsidDel="00000000" w:rsidR="00000000" w:rsidRPr="00000000">
              <w:rPr>
                <w:sz w:val="14"/>
                <w:szCs w:val="14"/>
                <w:rtl w:val="0"/>
              </w:rPr>
              <w:t xml:space="preserve">0.70</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7D">
            <w:pPr>
              <w:jc w:val="center"/>
              <w:rPr>
                <w:sz w:val="14"/>
                <w:szCs w:val="14"/>
              </w:rPr>
            </w:pPr>
            <w:r w:rsidDel="00000000" w:rsidR="00000000" w:rsidRPr="00000000">
              <w:rPr>
                <w:sz w:val="14"/>
                <w:szCs w:val="14"/>
                <w:rtl w:val="0"/>
              </w:rPr>
              <w:t xml:space="preserve">1.1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9.6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7E">
            <w:pPr>
              <w:jc w:val="center"/>
              <w:rPr>
                <w:sz w:val="14"/>
                <w:szCs w:val="14"/>
              </w:rPr>
            </w:pPr>
            <w:r w:rsidDel="00000000" w:rsidR="00000000" w:rsidRPr="00000000">
              <w:rPr>
                <w:sz w:val="14"/>
                <w:szCs w:val="14"/>
                <w:rtl w:val="0"/>
              </w:rPr>
              <w:t xml:space="preserve">0.895</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7F">
            <w:pPr>
              <w:jc w:val="center"/>
              <w:rPr>
                <w:sz w:val="14"/>
                <w:szCs w:val="14"/>
              </w:rPr>
            </w:pPr>
            <w:r w:rsidDel="00000000" w:rsidR="00000000" w:rsidRPr="00000000">
              <w:rPr>
                <w:sz w:val="14"/>
                <w:szCs w:val="14"/>
                <w:rtl w:val="0"/>
              </w:rPr>
              <w:t xml:space="preserve">0.31</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80">
            <w:pPr>
              <w:jc w:val="center"/>
              <w:rPr>
                <w:sz w:val="14"/>
                <w:szCs w:val="14"/>
              </w:rPr>
            </w:pPr>
            <w:r w:rsidDel="00000000" w:rsidR="00000000" w:rsidRPr="00000000">
              <w:rPr>
                <w:sz w:val="14"/>
                <w:szCs w:val="14"/>
                <w:rtl w:val="0"/>
              </w:rPr>
              <w:t xml:space="preserve">Right Hippocampus</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82">
            <w:pPr>
              <w:jc w:val="center"/>
              <w:rPr>
                <w:sz w:val="14"/>
                <w:szCs w:val="14"/>
              </w:rPr>
            </w:pPr>
            <w:r w:rsidDel="00000000" w:rsidR="00000000" w:rsidRPr="00000000">
              <w:rPr>
                <w:sz w:val="14"/>
                <w:szCs w:val="14"/>
                <w:rtl w:val="0"/>
              </w:rPr>
              <w:t xml:space="preserve">3.1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9.6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3">
            <w:pPr>
              <w:jc w:val="center"/>
              <w:rPr>
                <w:b w:val="1"/>
                <w:sz w:val="14"/>
                <w:szCs w:val="14"/>
              </w:rPr>
            </w:pPr>
            <w:r w:rsidDel="00000000" w:rsidR="00000000" w:rsidRPr="00000000">
              <w:rPr>
                <w:b w:val="1"/>
                <w:sz w:val="14"/>
                <w:szCs w:val="14"/>
                <w:rtl w:val="0"/>
              </w:rPr>
              <w:t xml:space="preserve">0.029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4">
            <w:pPr>
              <w:jc w:val="center"/>
              <w:rPr>
                <w:sz w:val="14"/>
                <w:szCs w:val="14"/>
              </w:rPr>
            </w:pPr>
            <w:r w:rsidDel="00000000" w:rsidR="00000000" w:rsidRPr="00000000">
              <w:rPr>
                <w:sz w:val="14"/>
                <w:szCs w:val="14"/>
                <w:rtl w:val="0"/>
              </w:rPr>
              <w:t xml:space="preserve">0.84</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85">
            <w:pPr>
              <w:jc w:val="center"/>
              <w:rPr>
                <w:sz w:val="14"/>
                <w:szCs w:val="14"/>
              </w:rPr>
            </w:pPr>
            <w:r w:rsidDel="00000000" w:rsidR="00000000" w:rsidRPr="00000000">
              <w:rPr>
                <w:sz w:val="14"/>
                <w:szCs w:val="14"/>
                <w:rtl w:val="0"/>
              </w:rPr>
              <w:t xml:space="preserve">1.4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9.8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6">
            <w:pPr>
              <w:jc w:val="center"/>
              <w:rPr>
                <w:sz w:val="14"/>
                <w:szCs w:val="14"/>
              </w:rPr>
            </w:pPr>
            <w:r w:rsidDel="00000000" w:rsidR="00000000" w:rsidRPr="00000000">
              <w:rPr>
                <w:sz w:val="14"/>
                <w:szCs w:val="14"/>
                <w:rtl w:val="0"/>
              </w:rPr>
              <w:t xml:space="preserve">0.595</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7">
            <w:pPr>
              <w:jc w:val="center"/>
              <w:rPr>
                <w:sz w:val="14"/>
                <w:szCs w:val="14"/>
              </w:rPr>
            </w:pPr>
            <w:r w:rsidDel="00000000" w:rsidR="00000000" w:rsidRPr="00000000">
              <w:rPr>
                <w:sz w:val="14"/>
                <w:szCs w:val="14"/>
                <w:rtl w:val="0"/>
              </w:rPr>
              <w:t xml:space="preserve">0.45</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88">
            <w:pPr>
              <w:jc w:val="center"/>
              <w:rPr>
                <w:sz w:val="14"/>
                <w:szCs w:val="14"/>
              </w:rPr>
            </w:pPr>
            <w:r w:rsidDel="00000000" w:rsidR="00000000" w:rsidRPr="00000000">
              <w:rPr>
                <w:sz w:val="14"/>
                <w:szCs w:val="14"/>
                <w:rtl w:val="0"/>
              </w:rPr>
              <w:t xml:space="preserve">1.7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9">
            <w:pPr>
              <w:jc w:val="center"/>
              <w:rPr>
                <w:sz w:val="14"/>
                <w:szCs w:val="14"/>
              </w:rPr>
            </w:pPr>
            <w:r w:rsidDel="00000000" w:rsidR="00000000" w:rsidRPr="00000000">
              <w:rPr>
                <w:sz w:val="14"/>
                <w:szCs w:val="14"/>
                <w:rtl w:val="0"/>
              </w:rPr>
              <w:t xml:space="preserve">0.903</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8A">
            <w:pPr>
              <w:jc w:val="center"/>
              <w:rPr>
                <w:sz w:val="14"/>
                <w:szCs w:val="14"/>
              </w:rPr>
            </w:pPr>
            <w:r w:rsidDel="00000000" w:rsidR="00000000" w:rsidRPr="00000000">
              <w:rPr>
                <w:sz w:val="14"/>
                <w:szCs w:val="14"/>
                <w:rtl w:val="0"/>
              </w:rPr>
              <w:t xml:space="preserve">0.40</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8B">
            <w:pPr>
              <w:jc w:val="center"/>
              <w:rPr>
                <w:sz w:val="14"/>
                <w:szCs w:val="14"/>
              </w:rPr>
            </w:pPr>
            <w:r w:rsidDel="00000000" w:rsidR="00000000" w:rsidRPr="00000000">
              <w:rPr>
                <w:sz w:val="14"/>
                <w:szCs w:val="14"/>
                <w:rtl w:val="0"/>
              </w:rPr>
              <w:t xml:space="preserve">Left Amygdala</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8D">
            <w:pPr>
              <w:jc w:val="center"/>
              <w:rPr>
                <w:sz w:val="14"/>
                <w:szCs w:val="14"/>
              </w:rPr>
            </w:pPr>
            <w:r w:rsidDel="00000000" w:rsidR="00000000" w:rsidRPr="00000000">
              <w:rPr>
                <w:sz w:val="14"/>
                <w:szCs w:val="14"/>
                <w:rtl w:val="0"/>
              </w:rPr>
              <w:t xml:space="preserve">1.8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3.6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E">
            <w:pPr>
              <w:jc w:val="center"/>
              <w:rPr>
                <w:b w:val="1"/>
                <w:sz w:val="14"/>
                <w:szCs w:val="14"/>
              </w:rPr>
            </w:pPr>
            <w:r w:rsidDel="00000000" w:rsidR="00000000" w:rsidRPr="00000000">
              <w:rPr>
                <w:b w:val="1"/>
                <w:sz w:val="14"/>
                <w:szCs w:val="14"/>
                <w:rtl w:val="0"/>
              </w:rPr>
              <w:t xml:space="preserve">0.002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8F">
            <w:pPr>
              <w:jc w:val="center"/>
              <w:rPr>
                <w:sz w:val="14"/>
                <w:szCs w:val="14"/>
              </w:rPr>
            </w:pPr>
            <w:r w:rsidDel="00000000" w:rsidR="00000000" w:rsidRPr="00000000">
              <w:rPr>
                <w:sz w:val="14"/>
                <w:szCs w:val="14"/>
                <w:rtl w:val="0"/>
              </w:rPr>
              <w:t xml:space="preserve">1.66</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90">
            <w:pPr>
              <w:jc w:val="center"/>
              <w:rPr>
                <w:sz w:val="14"/>
                <w:szCs w:val="14"/>
              </w:rPr>
            </w:pPr>
            <w:r w:rsidDel="00000000" w:rsidR="00000000" w:rsidRPr="00000000">
              <w:rPr>
                <w:sz w:val="14"/>
                <w:szCs w:val="14"/>
                <w:rtl w:val="0"/>
              </w:rPr>
              <w:t xml:space="preserve">5.9</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3.8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1">
            <w:pPr>
              <w:jc w:val="center"/>
              <w:rPr>
                <w:sz w:val="14"/>
                <w:szCs w:val="14"/>
              </w:rPr>
            </w:pPr>
            <w:r w:rsidDel="00000000" w:rsidR="00000000" w:rsidRPr="00000000">
              <w:rPr>
                <w:sz w:val="14"/>
                <w:szCs w:val="14"/>
                <w:rtl w:val="0"/>
              </w:rPr>
              <w:t xml:space="preserve">0.499</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2">
            <w:pPr>
              <w:jc w:val="center"/>
              <w:rPr>
                <w:sz w:val="14"/>
                <w:szCs w:val="14"/>
              </w:rPr>
            </w:pPr>
            <w:r w:rsidDel="00000000" w:rsidR="00000000" w:rsidRPr="00000000">
              <w:rPr>
                <w:sz w:val="14"/>
                <w:szCs w:val="14"/>
                <w:rtl w:val="0"/>
              </w:rPr>
              <w:t xml:space="preserve">0.65</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93">
            <w:pPr>
              <w:jc w:val="center"/>
              <w:rPr>
                <w:sz w:val="14"/>
                <w:szCs w:val="14"/>
              </w:rPr>
            </w:pPr>
            <w:r w:rsidDel="00000000" w:rsidR="00000000" w:rsidRPr="00000000">
              <w:rPr>
                <w:sz w:val="14"/>
                <w:szCs w:val="14"/>
                <w:rtl w:val="0"/>
              </w:rPr>
              <w:t xml:space="preserve">1.2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4.6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4">
            <w:pPr>
              <w:jc w:val="center"/>
              <w:rPr>
                <w:sz w:val="14"/>
                <w:szCs w:val="14"/>
              </w:rPr>
            </w:pPr>
            <w:r w:rsidDel="00000000" w:rsidR="00000000" w:rsidRPr="00000000">
              <w:rPr>
                <w:sz w:val="14"/>
                <w:szCs w:val="14"/>
                <w:rtl w:val="0"/>
              </w:rPr>
              <w:t xml:space="preserve">0.080</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95">
            <w:pPr>
              <w:jc w:val="center"/>
              <w:rPr>
                <w:sz w:val="14"/>
                <w:szCs w:val="14"/>
              </w:rPr>
            </w:pPr>
            <w:r w:rsidDel="00000000" w:rsidR="00000000" w:rsidRPr="00000000">
              <w:rPr>
                <w:sz w:val="14"/>
                <w:szCs w:val="14"/>
                <w:rtl w:val="0"/>
              </w:rPr>
              <w:t xml:space="preserve">0.96</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96">
            <w:pPr>
              <w:jc w:val="center"/>
              <w:rPr>
                <w:sz w:val="14"/>
                <w:szCs w:val="14"/>
              </w:rPr>
            </w:pPr>
            <w:r w:rsidDel="00000000" w:rsidR="00000000" w:rsidRPr="00000000">
              <w:rPr>
                <w:sz w:val="14"/>
                <w:szCs w:val="14"/>
                <w:rtl w:val="0"/>
              </w:rPr>
              <w:t xml:space="preserve">Right Amygdala</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98">
            <w:pPr>
              <w:jc w:val="center"/>
              <w:rPr>
                <w:sz w:val="14"/>
                <w:szCs w:val="14"/>
              </w:rPr>
            </w:pPr>
            <w:r w:rsidDel="00000000" w:rsidR="00000000" w:rsidRPr="00000000">
              <w:rPr>
                <w:sz w:val="14"/>
                <w:szCs w:val="14"/>
                <w:rtl w:val="0"/>
              </w:rPr>
              <w:t xml:space="preserve">1.8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3.4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9">
            <w:pPr>
              <w:jc w:val="center"/>
              <w:rPr>
                <w:b w:val="1"/>
                <w:sz w:val="14"/>
                <w:szCs w:val="14"/>
              </w:rPr>
            </w:pPr>
            <w:r w:rsidDel="00000000" w:rsidR="00000000" w:rsidRPr="00000000">
              <w:rPr>
                <w:b w:val="1"/>
                <w:sz w:val="14"/>
                <w:szCs w:val="14"/>
                <w:rtl w:val="0"/>
              </w:rPr>
              <w:t xml:space="preserve">0.001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A">
            <w:pPr>
              <w:jc w:val="center"/>
              <w:rPr>
                <w:sz w:val="14"/>
                <w:szCs w:val="14"/>
              </w:rPr>
            </w:pPr>
            <w:r w:rsidDel="00000000" w:rsidR="00000000" w:rsidRPr="00000000">
              <w:rPr>
                <w:sz w:val="14"/>
                <w:szCs w:val="14"/>
                <w:rtl w:val="0"/>
              </w:rPr>
              <w:t xml:space="preserve">2.42</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9B">
            <w:pPr>
              <w:jc w:val="center"/>
              <w:rPr>
                <w:sz w:val="14"/>
                <w:szCs w:val="14"/>
              </w:rPr>
            </w:pPr>
            <w:r w:rsidDel="00000000" w:rsidR="00000000" w:rsidRPr="00000000">
              <w:rPr>
                <w:sz w:val="14"/>
                <w:szCs w:val="14"/>
                <w:rtl w:val="0"/>
              </w:rPr>
              <w:t xml:space="preserve">4.7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4.0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C">
            <w:pPr>
              <w:jc w:val="center"/>
              <w:rPr>
                <w:sz w:val="14"/>
                <w:szCs w:val="14"/>
              </w:rPr>
            </w:pPr>
            <w:r w:rsidDel="00000000" w:rsidR="00000000" w:rsidRPr="00000000">
              <w:rPr>
                <w:sz w:val="14"/>
                <w:szCs w:val="14"/>
                <w:rtl w:val="0"/>
              </w:rPr>
              <w:t xml:space="preserve">0.863</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D">
            <w:pPr>
              <w:jc w:val="center"/>
              <w:rPr>
                <w:sz w:val="14"/>
                <w:szCs w:val="14"/>
              </w:rPr>
            </w:pPr>
            <w:r w:rsidDel="00000000" w:rsidR="00000000" w:rsidRPr="00000000">
              <w:rPr>
                <w:sz w:val="14"/>
                <w:szCs w:val="14"/>
                <w:rtl w:val="0"/>
              </w:rPr>
              <w:t xml:space="preserve">0.42</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9E">
            <w:pPr>
              <w:jc w:val="center"/>
              <w:rPr>
                <w:sz w:val="14"/>
                <w:szCs w:val="14"/>
              </w:rPr>
            </w:pPr>
            <w:r w:rsidDel="00000000" w:rsidR="00000000" w:rsidRPr="00000000">
              <w:rPr>
                <w:sz w:val="14"/>
                <w:szCs w:val="14"/>
                <w:rtl w:val="0"/>
              </w:rPr>
              <w:t xml:space="preserve">1.3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3.6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9F">
            <w:pPr>
              <w:jc w:val="center"/>
              <w:rPr>
                <w:b w:val="1"/>
                <w:sz w:val="14"/>
                <w:szCs w:val="14"/>
              </w:rPr>
            </w:pPr>
            <w:r w:rsidDel="00000000" w:rsidR="00000000" w:rsidRPr="00000000">
              <w:rPr>
                <w:b w:val="1"/>
                <w:sz w:val="14"/>
                <w:szCs w:val="14"/>
                <w:rtl w:val="0"/>
              </w:rPr>
              <w:t xml:space="preserve">0.012</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A0">
            <w:pPr>
              <w:jc w:val="center"/>
              <w:rPr>
                <w:sz w:val="14"/>
                <w:szCs w:val="14"/>
              </w:rPr>
            </w:pPr>
            <w:r w:rsidDel="00000000" w:rsidR="00000000" w:rsidRPr="00000000">
              <w:rPr>
                <w:sz w:val="14"/>
                <w:szCs w:val="14"/>
                <w:rtl w:val="0"/>
              </w:rPr>
              <w:t xml:space="preserve">1.18</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A1">
            <w:pPr>
              <w:jc w:val="center"/>
              <w:rPr>
                <w:sz w:val="14"/>
                <w:szCs w:val="14"/>
              </w:rPr>
            </w:pPr>
            <w:r w:rsidDel="00000000" w:rsidR="00000000" w:rsidRPr="00000000">
              <w:rPr>
                <w:sz w:val="14"/>
                <w:szCs w:val="14"/>
                <w:rtl w:val="0"/>
              </w:rPr>
              <w:t xml:space="preserve">Left White Matter</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A3">
            <w:pPr>
              <w:jc w:val="center"/>
              <w:rPr>
                <w:sz w:val="14"/>
                <w:szCs w:val="14"/>
              </w:rPr>
            </w:pPr>
            <w:r w:rsidDel="00000000" w:rsidR="00000000" w:rsidRPr="00000000">
              <w:rPr>
                <w:sz w:val="14"/>
                <w:szCs w:val="14"/>
                <w:rtl w:val="0"/>
              </w:rPr>
              <w:t xml:space="preserve">3.5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2.3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4">
            <w:pPr>
              <w:jc w:val="center"/>
              <w:rPr>
                <w:sz w:val="14"/>
                <w:szCs w:val="14"/>
              </w:rPr>
            </w:pPr>
            <w:r w:rsidDel="00000000" w:rsidR="00000000" w:rsidRPr="00000000">
              <w:rPr>
                <w:sz w:val="14"/>
                <w:szCs w:val="14"/>
                <w:rtl w:val="0"/>
              </w:rPr>
              <w:t xml:space="preserve">0.556</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5">
            <w:pPr>
              <w:jc w:val="center"/>
              <w:rPr>
                <w:sz w:val="14"/>
                <w:szCs w:val="14"/>
              </w:rPr>
            </w:pPr>
            <w:r w:rsidDel="00000000" w:rsidR="00000000" w:rsidRPr="00000000">
              <w:rPr>
                <w:sz w:val="14"/>
                <w:szCs w:val="14"/>
                <w:rtl w:val="0"/>
              </w:rPr>
              <w:t xml:space="preserve">0.29</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A6">
            <w:pPr>
              <w:jc w:val="center"/>
              <w:rPr>
                <w:sz w:val="14"/>
                <w:szCs w:val="14"/>
              </w:rPr>
            </w:pPr>
            <w:r w:rsidDel="00000000" w:rsidR="00000000" w:rsidRPr="00000000">
              <w:rPr>
                <w:sz w:val="14"/>
                <w:szCs w:val="14"/>
                <w:rtl w:val="0"/>
              </w:rPr>
              <w:t xml:space="preserve">8.9</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7">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8">
            <w:pPr>
              <w:jc w:val="center"/>
              <w:rPr>
                <w:sz w:val="14"/>
                <w:szCs w:val="14"/>
              </w:rPr>
            </w:pPr>
            <w:r w:rsidDel="00000000" w:rsidR="00000000" w:rsidRPr="00000000">
              <w:rPr>
                <w:sz w:val="14"/>
                <w:szCs w:val="14"/>
                <w:rtl w:val="0"/>
              </w:rPr>
              <w:t xml:space="preserve">0.07</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A9">
            <w:pPr>
              <w:jc w:val="center"/>
              <w:rPr>
                <w:sz w:val="14"/>
                <w:szCs w:val="14"/>
              </w:rPr>
            </w:pPr>
            <w:r w:rsidDel="00000000" w:rsidR="00000000" w:rsidRPr="00000000">
              <w:rPr>
                <w:sz w:val="14"/>
                <w:szCs w:val="14"/>
                <w:rtl w:val="0"/>
              </w:rPr>
              <w:t xml:space="preserve">2.6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1.5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A">
            <w:pPr>
              <w:jc w:val="center"/>
              <w:rPr>
                <w:sz w:val="14"/>
                <w:szCs w:val="14"/>
              </w:rPr>
            </w:pPr>
            <w:r w:rsidDel="00000000" w:rsidR="00000000" w:rsidRPr="00000000">
              <w:rPr>
                <w:sz w:val="14"/>
                <w:szCs w:val="14"/>
                <w:rtl w:val="0"/>
              </w:rPr>
              <w:t xml:space="preserve">0.406</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AB">
            <w:pPr>
              <w:jc w:val="center"/>
              <w:rPr>
                <w:sz w:val="14"/>
                <w:szCs w:val="14"/>
              </w:rPr>
            </w:pPr>
            <w:r w:rsidDel="00000000" w:rsidR="00000000" w:rsidRPr="00000000">
              <w:rPr>
                <w:sz w:val="14"/>
                <w:szCs w:val="14"/>
                <w:rtl w:val="0"/>
              </w:rPr>
              <w:t xml:space="preserve">0.29</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AC">
            <w:pPr>
              <w:jc w:val="center"/>
              <w:rPr>
                <w:sz w:val="14"/>
                <w:szCs w:val="14"/>
              </w:rPr>
            </w:pPr>
            <w:r w:rsidDel="00000000" w:rsidR="00000000" w:rsidRPr="00000000">
              <w:rPr>
                <w:sz w:val="14"/>
                <w:szCs w:val="14"/>
                <w:rtl w:val="0"/>
              </w:rPr>
              <w:t xml:space="preserve">Right White Matter</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AE">
            <w:pPr>
              <w:jc w:val="center"/>
              <w:rPr>
                <w:sz w:val="14"/>
                <w:szCs w:val="14"/>
              </w:rPr>
            </w:pPr>
            <w:r w:rsidDel="00000000" w:rsidR="00000000" w:rsidRPr="00000000">
              <w:rPr>
                <w:sz w:val="14"/>
                <w:szCs w:val="14"/>
                <w:rtl w:val="0"/>
              </w:rPr>
              <w:t xml:space="preserve">7.8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2.5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AF">
            <w:pPr>
              <w:jc w:val="center"/>
              <w:rPr>
                <w:b w:val="1"/>
                <w:sz w:val="14"/>
                <w:szCs w:val="14"/>
              </w:rPr>
            </w:pPr>
            <w:r w:rsidDel="00000000" w:rsidR="00000000" w:rsidRPr="00000000">
              <w:rPr>
                <w:b w:val="1"/>
                <w:sz w:val="14"/>
                <w:szCs w:val="14"/>
                <w:rtl w:val="0"/>
              </w:rPr>
              <w:t xml:space="preserve">0.033</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0">
            <w:pPr>
              <w:jc w:val="center"/>
              <w:rPr>
                <w:sz w:val="14"/>
                <w:szCs w:val="14"/>
              </w:rPr>
            </w:pPr>
            <w:r w:rsidDel="00000000" w:rsidR="00000000" w:rsidRPr="00000000">
              <w:rPr>
                <w:sz w:val="14"/>
                <w:szCs w:val="14"/>
                <w:rtl w:val="0"/>
              </w:rPr>
              <w:t xml:space="preserve">0.69</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B1">
            <w:pPr>
              <w:jc w:val="center"/>
              <w:rPr>
                <w:sz w:val="14"/>
                <w:szCs w:val="14"/>
              </w:rPr>
            </w:pP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1.7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2">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3">
            <w:pPr>
              <w:jc w:val="center"/>
              <w:rPr>
                <w:sz w:val="14"/>
                <w:szCs w:val="14"/>
              </w:rPr>
            </w:pPr>
            <w:r w:rsidDel="00000000" w:rsidR="00000000" w:rsidRPr="00000000">
              <w:rPr>
                <w:sz w:val="14"/>
                <w:szCs w:val="14"/>
                <w:rtl w:val="0"/>
              </w:rPr>
              <w:t xml:space="preserve">0.08</w:t>
            </w:r>
          </w:p>
        </w:tc>
        <w:tc>
          <w:tcPr>
            <w:tcBorders>
              <w:top w:color="000000" w:space="0" w:sz="6" w:val="single"/>
              <w:left w:color="000000" w:space="0" w:sz="3" w:val="single"/>
              <w:bottom w:color="000000" w:space="0" w:sz="3" w:val="single"/>
              <w:right w:color="000000" w:space="0" w:sz="3" w:val="single"/>
            </w:tcBorders>
            <w:tcMar>
              <w:top w:w="20.0" w:type="dxa"/>
              <w:left w:w="20.0" w:type="dxa"/>
              <w:right w:w="20.0" w:type="dxa"/>
            </w:tcMar>
            <w:vAlign w:val="bottom"/>
          </w:tcPr>
          <w:p w:rsidR="00000000" w:rsidDel="00000000" w:rsidP="00000000" w:rsidRDefault="00000000" w:rsidRPr="00000000" w14:paraId="000002B4">
            <w:pPr>
              <w:jc w:val="center"/>
              <w:rPr>
                <w:sz w:val="14"/>
                <w:szCs w:val="14"/>
              </w:rPr>
            </w:pPr>
            <w:r w:rsidDel="00000000" w:rsidR="00000000" w:rsidRPr="00000000">
              <w:rPr>
                <w:sz w:val="14"/>
                <w:szCs w:val="14"/>
                <w:rtl w:val="0"/>
              </w:rPr>
              <w:t xml:space="preserve">6.8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sz w:val="10"/>
                <w:szCs w:val="10"/>
                <w:rtl w:val="0"/>
              </w:rPr>
              <w:t xml:space="preserve">±</w:t>
            </w:r>
            <w:r w:rsidDel="00000000" w:rsidR="00000000" w:rsidRPr="00000000">
              <w:rPr>
                <w:sz w:val="14"/>
                <w:szCs w:val="14"/>
                <w:rtl w:val="0"/>
              </w:rPr>
              <w:t xml:space="preserve">1.7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-3</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5">
            <w:pPr>
              <w:jc w:val="center"/>
              <w:rPr>
                <w:b w:val="1"/>
                <w:sz w:val="14"/>
                <w:szCs w:val="14"/>
              </w:rPr>
            </w:pPr>
            <w:r w:rsidDel="00000000" w:rsidR="00000000" w:rsidRPr="00000000">
              <w:rPr>
                <w:b w:val="1"/>
                <w:sz w:val="14"/>
                <w:szCs w:val="14"/>
                <w:rtl w:val="0"/>
              </w:rPr>
              <w:t xml:space="preserve">0.008</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B6">
            <w:pPr>
              <w:jc w:val="center"/>
              <w:rPr>
                <w:sz w:val="14"/>
                <w:szCs w:val="14"/>
              </w:rPr>
            </w:pPr>
            <w:r w:rsidDel="00000000" w:rsidR="00000000" w:rsidRPr="00000000">
              <w:rPr>
                <w:sz w:val="14"/>
                <w:szCs w:val="14"/>
                <w:rtl w:val="0"/>
              </w:rPr>
              <w:t xml:space="preserve">0.79</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B7">
            <w:pPr>
              <w:jc w:val="center"/>
              <w:rPr>
                <w:sz w:val="14"/>
                <w:szCs w:val="14"/>
              </w:rPr>
            </w:pPr>
            <w:r w:rsidDel="00000000" w:rsidR="00000000" w:rsidRPr="00000000">
              <w:rPr>
                <w:sz w:val="14"/>
                <w:szCs w:val="14"/>
                <w:rtl w:val="0"/>
              </w:rPr>
              <w:t xml:space="preserve">Left Putamen</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B9">
            <w:pPr>
              <w:jc w:val="center"/>
              <w:rPr>
                <w:sz w:val="14"/>
                <w:szCs w:val="14"/>
              </w:rPr>
            </w:pPr>
            <w:r w:rsidDel="00000000" w:rsidR="00000000" w:rsidRPr="00000000">
              <w:rPr>
                <w:sz w:val="14"/>
                <w:szCs w:val="14"/>
                <w:rtl w:val="0"/>
              </w:rPr>
              <w:t xml:space="preserve">2.0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A">
            <w:pPr>
              <w:jc w:val="center"/>
              <w:rPr>
                <w:sz w:val="14"/>
                <w:szCs w:val="14"/>
              </w:rPr>
            </w:pPr>
            <w:r w:rsidDel="00000000" w:rsidR="00000000" w:rsidRPr="00000000">
              <w:rPr>
                <w:sz w:val="14"/>
                <w:szCs w:val="14"/>
                <w:rtl w:val="0"/>
              </w:rPr>
              <w:t xml:space="preserve">0.334</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B">
            <w:pPr>
              <w:jc w:val="center"/>
              <w:rPr>
                <w:sz w:val="14"/>
                <w:szCs w:val="14"/>
              </w:rPr>
            </w:pPr>
            <w:r w:rsidDel="00000000" w:rsidR="00000000" w:rsidRPr="00000000">
              <w:rPr>
                <w:sz w:val="14"/>
                <w:szCs w:val="14"/>
                <w:rtl w:val="0"/>
              </w:rPr>
              <w:t xml:space="preserve">0.40</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BC">
            <w:pPr>
              <w:jc w:val="center"/>
              <w:rPr>
                <w:sz w:val="14"/>
                <w:szCs w:val="14"/>
              </w:rPr>
            </w:pPr>
            <w:r w:rsidDel="00000000" w:rsidR="00000000" w:rsidRPr="00000000">
              <w:rPr>
                <w:sz w:val="14"/>
                <w:szCs w:val="14"/>
                <w:rtl w:val="0"/>
              </w:rPr>
              <w:t xml:space="preserve">4.4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D">
            <w:pPr>
              <w:jc w:val="center"/>
              <w:rPr>
                <w:b w:val="1"/>
                <w:sz w:val="14"/>
                <w:szCs w:val="14"/>
              </w:rPr>
            </w:pPr>
            <w:r w:rsidDel="00000000" w:rsidR="00000000" w:rsidRPr="00000000">
              <w:rPr>
                <w:b w:val="1"/>
                <w:sz w:val="14"/>
                <w:szCs w:val="14"/>
                <w:rtl w:val="0"/>
              </w:rPr>
              <w:t xml:space="preserve">0.026</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BE">
            <w:pPr>
              <w:jc w:val="center"/>
              <w:rPr>
                <w:sz w:val="14"/>
                <w:szCs w:val="14"/>
              </w:rPr>
            </w:pPr>
            <w:r w:rsidDel="00000000" w:rsidR="00000000" w:rsidRPr="00000000">
              <w:rPr>
                <w:sz w:val="14"/>
                <w:szCs w:val="14"/>
                <w:rtl w:val="0"/>
              </w:rPr>
              <w:t xml:space="preserve">1.15</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BF">
            <w:pPr>
              <w:jc w:val="center"/>
              <w:rPr>
                <w:sz w:val="14"/>
                <w:szCs w:val="14"/>
              </w:rPr>
            </w:pPr>
            <w:r w:rsidDel="00000000" w:rsidR="00000000" w:rsidRPr="00000000">
              <w:rPr>
                <w:sz w:val="14"/>
                <w:szCs w:val="14"/>
                <w:rtl w:val="0"/>
              </w:rPr>
              <w:t xml:space="preserve">-2.4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0">
            <w:pPr>
              <w:jc w:val="center"/>
              <w:rPr>
                <w:sz w:val="14"/>
                <w:szCs w:val="14"/>
              </w:rPr>
            </w:pPr>
            <w:r w:rsidDel="00000000" w:rsidR="00000000" w:rsidRPr="00000000">
              <w:rPr>
                <w:sz w:val="14"/>
                <w:szCs w:val="14"/>
                <w:rtl w:val="0"/>
              </w:rPr>
              <w:t xml:space="preserve">0.657</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C1">
            <w:pPr>
              <w:jc w:val="center"/>
              <w:rPr>
                <w:sz w:val="14"/>
                <w:szCs w:val="14"/>
              </w:rPr>
            </w:pPr>
            <w:r w:rsidDel="00000000" w:rsidR="00000000" w:rsidRPr="00000000">
              <w:rPr>
                <w:sz w:val="14"/>
                <w:szCs w:val="14"/>
                <w:rtl w:val="0"/>
              </w:rPr>
              <w:t xml:space="preserve">-0.53</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C2">
            <w:pPr>
              <w:jc w:val="center"/>
              <w:rPr>
                <w:sz w:val="14"/>
                <w:szCs w:val="14"/>
              </w:rPr>
            </w:pPr>
            <w:r w:rsidDel="00000000" w:rsidR="00000000" w:rsidRPr="00000000">
              <w:rPr>
                <w:sz w:val="14"/>
                <w:szCs w:val="14"/>
                <w:rtl w:val="0"/>
              </w:rPr>
              <w:t xml:space="preserve">Right Putamen</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C4">
            <w:pPr>
              <w:jc w:val="center"/>
              <w:rPr>
                <w:sz w:val="14"/>
                <w:szCs w:val="14"/>
              </w:rPr>
            </w:pPr>
            <w:r w:rsidDel="00000000" w:rsidR="00000000" w:rsidRPr="00000000">
              <w:rPr>
                <w:sz w:val="14"/>
                <w:szCs w:val="14"/>
                <w:rtl w:val="0"/>
              </w:rPr>
              <w:t xml:space="preserve">2.5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8.0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5">
            <w:pPr>
              <w:jc w:val="center"/>
              <w:rPr>
                <w:b w:val="1"/>
                <w:sz w:val="14"/>
                <w:szCs w:val="14"/>
              </w:rPr>
            </w:pPr>
            <w:r w:rsidDel="00000000" w:rsidR="00000000" w:rsidRPr="00000000">
              <w:rPr>
                <w:b w:val="1"/>
                <w:sz w:val="14"/>
                <w:szCs w:val="14"/>
                <w:rtl w:val="0"/>
              </w:rPr>
              <w:t xml:space="preserve">0.041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6">
            <w:pPr>
              <w:jc w:val="center"/>
              <w:rPr>
                <w:sz w:val="14"/>
                <w:szCs w:val="14"/>
              </w:rPr>
            </w:pPr>
            <w:r w:rsidDel="00000000" w:rsidR="00000000" w:rsidRPr="00000000">
              <w:rPr>
                <w:sz w:val="14"/>
                <w:szCs w:val="14"/>
                <w:rtl w:val="0"/>
              </w:rPr>
              <w:t xml:space="preserve">0.52</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C7">
            <w:pPr>
              <w:jc w:val="center"/>
              <w:rPr>
                <w:sz w:val="14"/>
                <w:szCs w:val="14"/>
              </w:rPr>
            </w:pPr>
            <w:r w:rsidDel="00000000" w:rsidR="00000000" w:rsidRPr="00000000">
              <w:rPr>
                <w:sz w:val="14"/>
                <w:szCs w:val="14"/>
                <w:rtl w:val="0"/>
              </w:rPr>
              <w:t xml:space="preserve">5.9</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1.2</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8">
            <w:pPr>
              <w:jc w:val="center"/>
              <w:rPr>
                <w:b w:val="1"/>
                <w:sz w:val="14"/>
                <w:szCs w:val="14"/>
              </w:rPr>
            </w:pPr>
            <w:r w:rsidDel="00000000" w:rsidR="00000000" w:rsidRPr="00000000">
              <w:rPr>
                <w:b w:val="1"/>
                <w:sz w:val="14"/>
                <w:szCs w:val="14"/>
                <w:rtl w:val="0"/>
              </w:rPr>
              <w:t xml:space="preserve">0.002</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9">
            <w:pPr>
              <w:jc w:val="center"/>
              <w:rPr>
                <w:sz w:val="14"/>
                <w:szCs w:val="14"/>
              </w:rPr>
            </w:pPr>
            <w:r w:rsidDel="00000000" w:rsidR="00000000" w:rsidRPr="00000000">
              <w:rPr>
                <w:sz w:val="14"/>
                <w:szCs w:val="14"/>
                <w:rtl w:val="0"/>
              </w:rPr>
              <w:t xml:space="preserve">1.55</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CA">
            <w:pPr>
              <w:jc w:val="center"/>
              <w:rPr>
                <w:sz w:val="14"/>
                <w:szCs w:val="14"/>
              </w:rPr>
            </w:pPr>
            <w:r w:rsidDel="00000000" w:rsidR="00000000" w:rsidRPr="00000000">
              <w:rPr>
                <w:sz w:val="14"/>
                <w:szCs w:val="14"/>
                <w:rtl w:val="0"/>
              </w:rPr>
              <w:t xml:space="preserve">-3.5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1.0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CB">
            <w:pPr>
              <w:jc w:val="center"/>
              <w:rPr>
                <w:b w:val="1"/>
                <w:sz w:val="14"/>
                <w:szCs w:val="14"/>
              </w:rPr>
            </w:pPr>
            <w:r w:rsidDel="00000000" w:rsidR="00000000" w:rsidRPr="00000000">
              <w:rPr>
                <w:b w:val="1"/>
                <w:sz w:val="14"/>
                <w:szCs w:val="14"/>
                <w:rtl w:val="0"/>
              </w:rPr>
              <w:t xml:space="preserve">0.022</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CC">
            <w:pPr>
              <w:jc w:val="center"/>
              <w:rPr>
                <w:sz w:val="14"/>
                <w:szCs w:val="14"/>
              </w:rPr>
            </w:pPr>
            <w:r w:rsidDel="00000000" w:rsidR="00000000" w:rsidRPr="00000000">
              <w:rPr>
                <w:sz w:val="14"/>
                <w:szCs w:val="14"/>
                <w:rtl w:val="0"/>
              </w:rPr>
              <w:t xml:space="preserve">-0.79</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CD">
            <w:pPr>
              <w:jc w:val="center"/>
              <w:rPr>
                <w:sz w:val="14"/>
                <w:szCs w:val="14"/>
              </w:rPr>
            </w:pPr>
            <w:r w:rsidDel="00000000" w:rsidR="00000000" w:rsidRPr="00000000">
              <w:rPr>
                <w:sz w:val="14"/>
                <w:szCs w:val="14"/>
                <w:rtl w:val="0"/>
              </w:rPr>
              <w:t xml:space="preserve">Left Pallidum</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CF">
            <w:pPr>
              <w:jc w:val="center"/>
              <w:rPr>
                <w:sz w:val="14"/>
                <w:szCs w:val="14"/>
              </w:rPr>
            </w:pPr>
            <w:r w:rsidDel="00000000" w:rsidR="00000000" w:rsidRPr="00000000">
              <w:rPr>
                <w:sz w:val="14"/>
                <w:szCs w:val="14"/>
                <w:rtl w:val="0"/>
              </w:rPr>
              <w:t xml:space="preserve">-9.4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2.5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0">
            <w:pPr>
              <w:jc w:val="center"/>
              <w:rPr>
                <w:b w:val="1"/>
                <w:sz w:val="14"/>
                <w:szCs w:val="14"/>
              </w:rPr>
            </w:pPr>
            <w:r w:rsidDel="00000000" w:rsidR="00000000" w:rsidRPr="00000000">
              <w:rPr>
                <w:b w:val="1"/>
                <w:sz w:val="14"/>
                <w:szCs w:val="14"/>
                <w:rtl w:val="0"/>
              </w:rPr>
              <w:t xml:space="preserve">0.033</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1">
            <w:pPr>
              <w:jc w:val="center"/>
              <w:rPr>
                <w:sz w:val="14"/>
                <w:szCs w:val="14"/>
              </w:rPr>
            </w:pPr>
            <w:r w:rsidDel="00000000" w:rsidR="00000000" w:rsidRPr="00000000">
              <w:rPr>
                <w:sz w:val="14"/>
                <w:szCs w:val="14"/>
                <w:rtl w:val="0"/>
              </w:rPr>
              <w:t xml:space="preserve">-0.59</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D2">
            <w:pPr>
              <w:jc w:val="center"/>
              <w:rPr>
                <w:sz w:val="14"/>
                <w:szCs w:val="14"/>
              </w:rPr>
            </w:pPr>
            <w:r w:rsidDel="00000000" w:rsidR="00000000" w:rsidRPr="00000000">
              <w:rPr>
                <w:sz w:val="14"/>
                <w:szCs w:val="14"/>
                <w:rtl w:val="0"/>
              </w:rPr>
              <w:t xml:space="preserve">8.4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5.6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3">
            <w:pPr>
              <w:jc w:val="center"/>
              <w:rPr>
                <w:sz w:val="14"/>
                <w:szCs w:val="14"/>
              </w:rPr>
            </w:pPr>
            <w:r w:rsidDel="00000000" w:rsidR="00000000" w:rsidRPr="00000000">
              <w:rPr>
                <w:sz w:val="14"/>
                <w:szCs w:val="14"/>
                <w:rtl w:val="0"/>
              </w:rPr>
              <w:t xml:space="preserve">0.530</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4">
            <w:pPr>
              <w:jc w:val="center"/>
              <w:rPr>
                <w:sz w:val="14"/>
                <w:szCs w:val="14"/>
              </w:rPr>
            </w:pPr>
            <w:r w:rsidDel="00000000" w:rsidR="00000000" w:rsidRPr="00000000">
              <w:rPr>
                <w:sz w:val="14"/>
                <w:szCs w:val="14"/>
                <w:rtl w:val="0"/>
              </w:rPr>
              <w:t xml:space="preserve">0.57</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D5">
            <w:pPr>
              <w:jc w:val="center"/>
              <w:rPr>
                <w:sz w:val="14"/>
                <w:szCs w:val="14"/>
              </w:rPr>
            </w:pPr>
            <w:r w:rsidDel="00000000" w:rsidR="00000000" w:rsidRPr="00000000">
              <w:rPr>
                <w:sz w:val="14"/>
                <w:szCs w:val="14"/>
                <w:rtl w:val="0"/>
              </w:rPr>
              <w:t xml:space="preserve">-1.8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5.0</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6">
            <w:pPr>
              <w:jc w:val="center"/>
              <w:rPr>
                <w:b w:val="1"/>
                <w:sz w:val="14"/>
                <w:szCs w:val="14"/>
              </w:rPr>
            </w:pPr>
            <w:r w:rsidDel="00000000" w:rsidR="00000000" w:rsidRPr="00000000">
              <w:rPr>
                <w:b w:val="1"/>
                <w:sz w:val="14"/>
                <w:szCs w:val="14"/>
                <w:rtl w:val="0"/>
              </w:rPr>
              <w:t xml:space="preserve">0.018</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D7">
            <w:pPr>
              <w:jc w:val="center"/>
              <w:rPr>
                <w:sz w:val="14"/>
                <w:szCs w:val="14"/>
              </w:rPr>
            </w:pPr>
            <w:r w:rsidDel="00000000" w:rsidR="00000000" w:rsidRPr="00000000">
              <w:rPr>
                <w:sz w:val="14"/>
                <w:szCs w:val="14"/>
                <w:rtl w:val="0"/>
              </w:rPr>
              <w:t xml:space="preserve">-1.32</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D8">
            <w:pPr>
              <w:jc w:val="center"/>
              <w:rPr>
                <w:sz w:val="14"/>
                <w:szCs w:val="14"/>
              </w:rPr>
            </w:pPr>
            <w:r w:rsidDel="00000000" w:rsidR="00000000" w:rsidRPr="00000000">
              <w:rPr>
                <w:sz w:val="14"/>
                <w:szCs w:val="14"/>
                <w:rtl w:val="0"/>
              </w:rPr>
              <w:t xml:space="preserve">Right Pallidum</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DA">
            <w:pPr>
              <w:jc w:val="center"/>
              <w:rPr>
                <w:sz w:val="14"/>
                <w:szCs w:val="14"/>
              </w:rPr>
            </w:pPr>
            <w:r w:rsidDel="00000000" w:rsidR="00000000" w:rsidRPr="00000000">
              <w:rPr>
                <w:sz w:val="14"/>
                <w:szCs w:val="14"/>
                <w:rtl w:val="0"/>
              </w:rPr>
              <w:t xml:space="preserve">-6.7</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2.6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B">
            <w:pPr>
              <w:jc w:val="center"/>
              <w:rPr>
                <w:sz w:val="14"/>
                <w:szCs w:val="14"/>
              </w:rPr>
            </w:pPr>
            <w:r w:rsidDel="00000000" w:rsidR="00000000" w:rsidRPr="00000000">
              <w:rPr>
                <w:sz w:val="14"/>
                <w:szCs w:val="14"/>
                <w:rtl w:val="0"/>
              </w:rPr>
              <w:t xml:space="preserve">0.099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C">
            <w:pPr>
              <w:jc w:val="center"/>
              <w:rPr>
                <w:sz w:val="14"/>
                <w:szCs w:val="14"/>
              </w:rPr>
            </w:pPr>
            <w:r w:rsidDel="00000000" w:rsidR="00000000" w:rsidRPr="00000000">
              <w:rPr>
                <w:sz w:val="14"/>
                <w:szCs w:val="14"/>
                <w:rtl w:val="0"/>
              </w:rPr>
              <w:t xml:space="preserve">-0.42</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DD">
            <w:pPr>
              <w:jc w:val="center"/>
              <w:rPr>
                <w:sz w:val="14"/>
                <w:szCs w:val="14"/>
              </w:rPr>
            </w:pPr>
            <w:r w:rsidDel="00000000" w:rsidR="00000000" w:rsidRPr="00000000">
              <w:rPr>
                <w:sz w:val="14"/>
                <w:szCs w:val="14"/>
                <w:rtl w:val="0"/>
              </w:rPr>
              <w:t xml:space="preserve">6.5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4.5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E">
            <w:pPr>
              <w:jc w:val="center"/>
              <w:rPr>
                <w:sz w:val="14"/>
                <w:szCs w:val="14"/>
              </w:rPr>
            </w:pPr>
            <w:r w:rsidDel="00000000" w:rsidR="00000000" w:rsidRPr="00000000">
              <w:rPr>
                <w:sz w:val="14"/>
                <w:szCs w:val="14"/>
                <w:rtl w:val="0"/>
              </w:rPr>
              <w:t xml:space="preserve">0.591</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DF">
            <w:pPr>
              <w:jc w:val="center"/>
              <w:rPr>
                <w:sz w:val="14"/>
                <w:szCs w:val="14"/>
              </w:rPr>
            </w:pPr>
            <w:r w:rsidDel="00000000" w:rsidR="00000000" w:rsidRPr="00000000">
              <w:rPr>
                <w:sz w:val="14"/>
                <w:szCs w:val="14"/>
                <w:rtl w:val="0"/>
              </w:rPr>
              <w:t xml:space="preserve">0.47</w:t>
            </w:r>
          </w:p>
        </w:tc>
        <w:tc>
          <w:tcPr>
            <w:tcBorders>
              <w:top w:color="000000" w:space="0" w:sz="6"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E0">
            <w:pPr>
              <w:jc w:val="center"/>
              <w:rPr>
                <w:sz w:val="14"/>
                <w:szCs w:val="14"/>
              </w:rPr>
            </w:pPr>
            <w:r w:rsidDel="00000000" w:rsidR="00000000" w:rsidRPr="00000000">
              <w:rPr>
                <w:sz w:val="14"/>
                <w:szCs w:val="14"/>
                <w:rtl w:val="0"/>
              </w:rPr>
              <w:t xml:space="preserve">-1.3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4.4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1">
            <w:pPr>
              <w:jc w:val="center"/>
              <w:rPr>
                <w:b w:val="1"/>
                <w:sz w:val="14"/>
                <w:szCs w:val="14"/>
              </w:rPr>
            </w:pPr>
            <w:r w:rsidDel="00000000" w:rsidR="00000000" w:rsidRPr="00000000">
              <w:rPr>
                <w:b w:val="1"/>
                <w:sz w:val="14"/>
                <w:szCs w:val="14"/>
                <w:rtl w:val="0"/>
              </w:rPr>
              <w:t xml:space="preserve">0.045</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E2">
            <w:pPr>
              <w:jc w:val="center"/>
              <w:rPr>
                <w:sz w:val="14"/>
                <w:szCs w:val="14"/>
              </w:rPr>
            </w:pPr>
            <w:r w:rsidDel="00000000" w:rsidR="00000000" w:rsidRPr="00000000">
              <w:rPr>
                <w:sz w:val="14"/>
                <w:szCs w:val="14"/>
                <w:rtl w:val="0"/>
              </w:rPr>
              <w:t xml:space="preserve">-0.92</w:t>
            </w:r>
          </w:p>
        </w:tc>
      </w:tr>
      <w:tr>
        <w:trPr>
          <w:cantSplit w:val="0"/>
          <w:trHeight w:val="415" w:hRule="atLeast"/>
          <w:tblHeader w:val="0"/>
        </w:trPr>
        <w:tc>
          <w:tcPr>
            <w:gridSpan w:val="2"/>
            <w:tcBorders>
              <w:top w:color="000000" w:space="0" w:sz="12" w:val="single"/>
              <w:left w:color="000000" w:space="0" w:sz="12" w:val="single"/>
              <w:bottom w:color="000000" w:space="0" w:sz="3"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E3">
            <w:pPr>
              <w:jc w:val="center"/>
              <w:rPr>
                <w:sz w:val="14"/>
                <w:szCs w:val="14"/>
              </w:rPr>
            </w:pPr>
            <w:r w:rsidDel="00000000" w:rsidR="00000000" w:rsidRPr="00000000">
              <w:rPr>
                <w:sz w:val="14"/>
                <w:szCs w:val="14"/>
                <w:rtl w:val="0"/>
              </w:rPr>
              <w:t xml:space="preserve">Left Caudate</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E5">
            <w:pPr>
              <w:jc w:val="center"/>
              <w:rPr>
                <w:sz w:val="14"/>
                <w:szCs w:val="14"/>
              </w:rPr>
            </w:pPr>
            <w:r w:rsidDel="00000000" w:rsidR="00000000" w:rsidRPr="00000000">
              <w:rPr>
                <w:sz w:val="14"/>
                <w:szCs w:val="14"/>
                <w:rtl w:val="0"/>
              </w:rPr>
              <w:t xml:space="preserve">1.4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5.1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6">
            <w:pPr>
              <w:jc w:val="center"/>
              <w:rPr>
                <w:sz w:val="14"/>
                <w:szCs w:val="14"/>
              </w:rPr>
            </w:pPr>
            <w:r w:rsidDel="00000000" w:rsidR="00000000" w:rsidRPr="00000000">
              <w:rPr>
                <w:sz w:val="14"/>
                <w:szCs w:val="14"/>
                <w:rtl w:val="0"/>
              </w:rPr>
              <w:t xml:space="preserve">0.062</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7">
            <w:pPr>
              <w:jc w:val="center"/>
              <w:rPr>
                <w:sz w:val="14"/>
                <w:szCs w:val="14"/>
              </w:rPr>
            </w:pPr>
            <w:r w:rsidDel="00000000" w:rsidR="00000000" w:rsidRPr="00000000">
              <w:rPr>
                <w:sz w:val="14"/>
                <w:szCs w:val="14"/>
                <w:rtl w:val="0"/>
              </w:rPr>
              <w:t xml:space="preserve">0.38</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E8">
            <w:pPr>
              <w:jc w:val="center"/>
              <w:rPr>
                <w:sz w:val="14"/>
                <w:szCs w:val="14"/>
              </w:rPr>
            </w:pPr>
            <w:r w:rsidDel="00000000" w:rsidR="00000000" w:rsidRPr="00000000">
              <w:rPr>
                <w:sz w:val="14"/>
                <w:szCs w:val="14"/>
                <w:rtl w:val="0"/>
              </w:rPr>
              <w:t xml:space="preserve">7.1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-6</w:t>
            </w:r>
            <w:r w:rsidDel="00000000" w:rsidR="00000000" w:rsidRPr="00000000">
              <w:rPr>
                <w:sz w:val="10"/>
                <w:szCs w:val="10"/>
                <w:rtl w:val="0"/>
              </w:rPr>
              <w:t xml:space="preserve">±</w:t>
            </w:r>
            <w:r w:rsidDel="00000000" w:rsidR="00000000" w:rsidRPr="00000000">
              <w:rPr>
                <w:sz w:val="14"/>
                <w:szCs w:val="14"/>
                <w:rtl w:val="0"/>
              </w:rPr>
              <w:t xml:space="preserve">4.3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9">
            <w:pPr>
              <w:jc w:val="center"/>
              <w:rPr>
                <w:sz w:val="14"/>
                <w:szCs w:val="14"/>
              </w:rPr>
            </w:pPr>
            <w:r w:rsidDel="00000000" w:rsidR="00000000" w:rsidRPr="00000000">
              <w:rPr>
                <w:sz w:val="14"/>
                <w:szCs w:val="14"/>
                <w:rtl w:val="0"/>
              </w:rPr>
              <w:t xml:space="preserve">0.999</w:t>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A">
            <w:pPr>
              <w:jc w:val="center"/>
              <w:rPr>
                <w:sz w:val="14"/>
                <w:szCs w:val="14"/>
              </w:rPr>
            </w:pPr>
            <w:r w:rsidDel="00000000" w:rsidR="00000000" w:rsidRPr="00000000">
              <w:rPr>
                <w:sz w:val="14"/>
                <w:szCs w:val="14"/>
                <w:rtl w:val="0"/>
              </w:rPr>
              <w:t xml:space="preserve">0.02</w:t>
            </w:r>
          </w:p>
        </w:tc>
        <w:tc>
          <w:tcPr>
            <w:tcBorders>
              <w:top w:color="000000" w:space="0" w:sz="12" w:val="single"/>
              <w:left w:color="000000" w:space="0" w:sz="3" w:val="single"/>
              <w:bottom w:color="000000" w:space="0" w:sz="6" w:val="single"/>
              <w:right w:color="000000" w:space="0" w:sz="3" w:val="single"/>
            </w:tcBorders>
            <w:tcMar>
              <w:top w:w="20.0" w:type="dxa"/>
              <w:left w:w="20.0" w:type="dxa"/>
              <w:right w:w="20.0" w:type="dxa"/>
            </w:tcMar>
            <w:vAlign w:val="bottom"/>
          </w:tcPr>
          <w:p w:rsidR="00000000" w:rsidDel="00000000" w:rsidP="00000000" w:rsidRDefault="00000000" w:rsidRPr="00000000" w14:paraId="000002EB">
            <w:pPr>
              <w:jc w:val="center"/>
              <w:rPr>
                <w:sz w:val="14"/>
                <w:szCs w:val="14"/>
              </w:rPr>
            </w:pPr>
            <w:r w:rsidDel="00000000" w:rsidR="00000000" w:rsidRPr="00000000">
              <w:rPr>
                <w:sz w:val="14"/>
                <w:szCs w:val="14"/>
                <w:rtl w:val="0"/>
              </w:rPr>
              <w:t xml:space="preserve">1.4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5.6</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12" w:val="single"/>
              <w:left w:color="000000" w:space="0" w:sz="3" w:val="single"/>
              <w:bottom w:color="000000" w:space="0" w:sz="3"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EC">
            <w:pPr>
              <w:jc w:val="center"/>
              <w:rPr>
                <w:sz w:val="14"/>
                <w:szCs w:val="14"/>
              </w:rPr>
            </w:pPr>
            <w:r w:rsidDel="00000000" w:rsidR="00000000" w:rsidRPr="00000000">
              <w:rPr>
                <w:sz w:val="14"/>
                <w:szCs w:val="14"/>
                <w:rtl w:val="0"/>
              </w:rPr>
              <w:t xml:space="preserve">0.114</w:t>
            </w:r>
          </w:p>
        </w:tc>
        <w:tc>
          <w:tcPr>
            <w:tcBorders>
              <w:top w:color="000000" w:space="0" w:sz="12" w:val="single"/>
              <w:left w:color="000000" w:space="0" w:sz="3" w:val="single"/>
              <w:bottom w:color="000000" w:space="0" w:sz="3"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ED">
            <w:pPr>
              <w:jc w:val="center"/>
              <w:rPr>
                <w:sz w:val="14"/>
                <w:szCs w:val="14"/>
              </w:rPr>
            </w:pPr>
            <w:r w:rsidDel="00000000" w:rsidR="00000000" w:rsidRPr="00000000">
              <w:rPr>
                <w:sz w:val="14"/>
                <w:szCs w:val="14"/>
                <w:rtl w:val="0"/>
              </w:rPr>
              <w:t xml:space="preserve">0.36</w:t>
            </w:r>
          </w:p>
        </w:tc>
      </w:tr>
      <w:tr>
        <w:trPr>
          <w:cantSplit w:val="0"/>
          <w:trHeight w:val="445" w:hRule="atLeast"/>
          <w:tblHeader w:val="0"/>
        </w:trPr>
        <w:tc>
          <w:tcPr>
            <w:gridSpan w:val="2"/>
            <w:tcBorders>
              <w:top w:color="000000" w:space="0" w:sz="3" w:val="single"/>
              <w:left w:color="000000" w:space="0" w:sz="12" w:val="single"/>
              <w:bottom w:color="000000" w:space="0" w:sz="12" w:val="single"/>
              <w:right w:color="000000" w:space="0" w:sz="6" w:val="single"/>
            </w:tcBorders>
            <w:shd w:fill="ffffff" w:val="clear"/>
            <w:tcMar>
              <w:top w:w="20.0" w:type="dxa"/>
              <w:left w:w="20.0" w:type="dxa"/>
              <w:right w:w="20.0" w:type="dxa"/>
            </w:tcMar>
            <w:vAlign w:val="bottom"/>
          </w:tcPr>
          <w:p w:rsidR="00000000" w:rsidDel="00000000" w:rsidP="00000000" w:rsidRDefault="00000000" w:rsidRPr="00000000" w14:paraId="000002EE">
            <w:pPr>
              <w:jc w:val="center"/>
              <w:rPr>
                <w:sz w:val="14"/>
                <w:szCs w:val="14"/>
              </w:rPr>
            </w:pPr>
            <w:r w:rsidDel="00000000" w:rsidR="00000000" w:rsidRPr="00000000">
              <w:rPr>
                <w:sz w:val="14"/>
                <w:szCs w:val="14"/>
                <w:rtl w:val="0"/>
              </w:rPr>
              <w:t xml:space="preserve">Right Caudate</w:t>
            </w:r>
          </w:p>
        </w:tc>
        <w:tc>
          <w:tcPr>
            <w:tcBorders>
              <w:top w:color="000000" w:space="0" w:sz="6"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F0">
            <w:pPr>
              <w:jc w:val="center"/>
              <w:rPr>
                <w:sz w:val="14"/>
                <w:szCs w:val="14"/>
              </w:rPr>
            </w:pPr>
            <w:r w:rsidDel="00000000" w:rsidR="00000000" w:rsidRPr="00000000">
              <w:rPr>
                <w:sz w:val="14"/>
                <w:szCs w:val="14"/>
                <w:rtl w:val="0"/>
              </w:rPr>
              <w:t xml:space="preserve">2.1</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4.8</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F1">
            <w:pPr>
              <w:jc w:val="center"/>
              <w:rPr>
                <w:b w:val="1"/>
                <w:sz w:val="14"/>
                <w:szCs w:val="14"/>
              </w:rPr>
            </w:pPr>
            <w:r w:rsidDel="00000000" w:rsidR="00000000" w:rsidRPr="00000000">
              <w:rPr>
                <w:b w:val="1"/>
                <w:sz w:val="14"/>
                <w:szCs w:val="14"/>
                <w:rtl w:val="0"/>
              </w:rPr>
              <w:t xml:space="preserve">0.005</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F2">
            <w:pPr>
              <w:jc w:val="center"/>
              <w:rPr>
                <w:sz w:val="14"/>
                <w:szCs w:val="14"/>
              </w:rPr>
            </w:pPr>
            <w:r w:rsidDel="00000000" w:rsidR="00000000" w:rsidRPr="00000000">
              <w:rPr>
                <w:sz w:val="14"/>
                <w:szCs w:val="14"/>
                <w:rtl w:val="0"/>
              </w:rPr>
              <w:t xml:space="preserve">0.53</w:t>
            </w:r>
          </w:p>
        </w:tc>
        <w:tc>
          <w:tcPr>
            <w:tcBorders>
              <w:top w:color="000000" w:space="0" w:sz="6"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F3">
            <w:pPr>
              <w:jc w:val="center"/>
              <w:rPr>
                <w:sz w:val="14"/>
                <w:szCs w:val="14"/>
              </w:rPr>
            </w:pPr>
            <w:r w:rsidDel="00000000" w:rsidR="00000000" w:rsidRPr="00000000">
              <w:rPr>
                <w:sz w:val="14"/>
                <w:szCs w:val="14"/>
                <w:rtl w:val="0"/>
              </w:rPr>
              <w:t xml:space="preserve">-2.9</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sz w:val="10"/>
                <w:szCs w:val="10"/>
                <w:rtl w:val="0"/>
              </w:rPr>
              <w:t xml:space="preserve">±</w:t>
            </w:r>
            <w:r w:rsidDel="00000000" w:rsidR="00000000" w:rsidRPr="00000000">
              <w:rPr>
                <w:sz w:val="14"/>
                <w:szCs w:val="14"/>
                <w:rtl w:val="0"/>
              </w:rPr>
              <w:t xml:space="preserve">5.5</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F4">
            <w:pPr>
              <w:jc w:val="center"/>
              <w:rPr>
                <w:sz w:val="14"/>
                <w:szCs w:val="14"/>
              </w:rPr>
            </w:pPr>
            <w:r w:rsidDel="00000000" w:rsidR="00000000" w:rsidRPr="00000000">
              <w:rPr>
                <w:sz w:val="14"/>
                <w:szCs w:val="14"/>
                <w:rtl w:val="0"/>
              </w:rPr>
              <w:t xml:space="preserve">0.999</w:t>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F5">
            <w:pPr>
              <w:jc w:val="center"/>
              <w:rPr>
                <w:sz w:val="14"/>
                <w:szCs w:val="14"/>
              </w:rPr>
            </w:pPr>
            <w:r w:rsidDel="00000000" w:rsidR="00000000" w:rsidRPr="00000000">
              <w:rPr>
                <w:sz w:val="14"/>
                <w:szCs w:val="14"/>
                <w:rtl w:val="0"/>
              </w:rPr>
              <w:t xml:space="preserve">-0.07</w:t>
            </w:r>
          </w:p>
        </w:tc>
        <w:tc>
          <w:tcPr>
            <w:tcBorders>
              <w:top w:color="000000" w:space="0" w:sz="6" w:val="single"/>
              <w:left w:color="000000" w:space="0" w:sz="3" w:val="single"/>
              <w:bottom w:color="000000" w:space="0" w:sz="12" w:val="single"/>
              <w:right w:color="000000" w:space="0" w:sz="3" w:val="single"/>
            </w:tcBorders>
            <w:tcMar>
              <w:top w:w="20.0" w:type="dxa"/>
              <w:left w:w="20.0" w:type="dxa"/>
              <w:right w:w="20.0" w:type="dxa"/>
            </w:tcMar>
            <w:vAlign w:val="bottom"/>
          </w:tcPr>
          <w:p w:rsidR="00000000" w:rsidDel="00000000" w:rsidP="00000000" w:rsidRDefault="00000000" w:rsidRPr="00000000" w14:paraId="000002F6">
            <w:pPr>
              <w:jc w:val="center"/>
              <w:rPr>
                <w:sz w:val="14"/>
                <w:szCs w:val="14"/>
              </w:rPr>
            </w:pPr>
            <w:r w:rsidDel="00000000" w:rsidR="00000000" w:rsidRPr="00000000">
              <w:rPr>
                <w:sz w:val="14"/>
                <w:szCs w:val="14"/>
                <w:rtl w:val="0"/>
              </w:rPr>
              <w:t xml:space="preserve">2.4</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-4</w:t>
            </w:r>
            <w:r w:rsidDel="00000000" w:rsidR="00000000" w:rsidRPr="00000000">
              <w:rPr>
                <w:sz w:val="10"/>
                <w:szCs w:val="10"/>
                <w:rtl w:val="0"/>
              </w:rPr>
              <w:t xml:space="preserve">±</w:t>
            </w:r>
            <w:r w:rsidDel="00000000" w:rsidR="00000000" w:rsidRPr="00000000">
              <w:rPr>
                <w:sz w:val="14"/>
                <w:szCs w:val="14"/>
                <w:rtl w:val="0"/>
              </w:rPr>
              <w:t xml:space="preserve">6.3</w:t>
            </w:r>
            <w:r w:rsidDel="00000000" w:rsidR="00000000" w:rsidRPr="00000000">
              <w:rPr>
                <w:sz w:val="8"/>
                <w:szCs w:val="8"/>
                <w:rtl w:val="0"/>
              </w:rPr>
              <w:t xml:space="preserve">x</w:t>
            </w:r>
            <w:r w:rsidDel="00000000" w:rsidR="00000000" w:rsidRPr="00000000">
              <w:rPr>
                <w:sz w:val="14"/>
                <w:szCs w:val="14"/>
                <w:rtl w:val="0"/>
              </w:rPr>
              <w:t xml:space="preserve">10</w:t>
            </w:r>
            <w:r w:rsidDel="00000000" w:rsidR="00000000" w:rsidRPr="00000000">
              <w:rPr>
                <w:sz w:val="14"/>
                <w:szCs w:val="14"/>
                <w:vertAlign w:val="superscript"/>
                <w:rtl w:val="0"/>
              </w:rPr>
              <w:t xml:space="preserve">-5</w:t>
            </w:r>
            <w:r w:rsidDel="00000000" w:rsidR="00000000" w:rsidRPr="00000000">
              <w:rPr>
                <w:rtl w:val="0"/>
              </w:rPr>
            </w:r>
          </w:p>
        </w:tc>
        <w:tc>
          <w:tcPr>
            <w:tcBorders>
              <w:top w:color="000000" w:space="0" w:sz="3" w:val="single"/>
              <w:left w:color="000000" w:space="0" w:sz="3" w:val="single"/>
              <w:bottom w:color="000000" w:space="0" w:sz="12" w:val="single"/>
              <w:right w:color="000000" w:space="0" w:sz="3" w:val="single"/>
            </w:tcBorders>
            <w:shd w:fill="ffffff" w:val="clear"/>
            <w:tcMar>
              <w:top w:w="20.0" w:type="dxa"/>
              <w:left w:w="20.0" w:type="dxa"/>
              <w:right w:w="20.0" w:type="dxa"/>
            </w:tcMar>
            <w:vAlign w:val="bottom"/>
          </w:tcPr>
          <w:p w:rsidR="00000000" w:rsidDel="00000000" w:rsidP="00000000" w:rsidRDefault="00000000" w:rsidRPr="00000000" w14:paraId="000002F7">
            <w:pPr>
              <w:jc w:val="center"/>
              <w:rPr>
                <w:b w:val="1"/>
                <w:sz w:val="14"/>
                <w:szCs w:val="14"/>
              </w:rPr>
            </w:pPr>
            <w:r w:rsidDel="00000000" w:rsidR="00000000" w:rsidRPr="00000000">
              <w:rPr>
                <w:b w:val="1"/>
                <w:sz w:val="14"/>
                <w:szCs w:val="14"/>
                <w:rtl w:val="0"/>
              </w:rPr>
              <w:t xml:space="preserve">0.013</w:t>
            </w:r>
          </w:p>
        </w:tc>
        <w:tc>
          <w:tcPr>
            <w:tcBorders>
              <w:top w:color="000000" w:space="0" w:sz="3" w:val="single"/>
              <w:left w:color="000000" w:space="0" w:sz="3" w:val="single"/>
              <w:bottom w:color="000000" w:space="0" w:sz="12" w:val="single"/>
              <w:right w:color="000000" w:space="0" w:sz="12" w:val="single"/>
            </w:tcBorders>
            <w:shd w:fill="ffffff" w:val="clear"/>
            <w:tcMar>
              <w:top w:w="20.0" w:type="dxa"/>
              <w:left w:w="20.0" w:type="dxa"/>
              <w:right w:w="20.0" w:type="dxa"/>
            </w:tcMar>
            <w:vAlign w:val="bottom"/>
          </w:tcPr>
          <w:p w:rsidR="00000000" w:rsidDel="00000000" w:rsidP="00000000" w:rsidRDefault="00000000" w:rsidRPr="00000000" w14:paraId="000002F8">
            <w:pPr>
              <w:jc w:val="center"/>
              <w:rPr>
                <w:sz w:val="14"/>
                <w:szCs w:val="14"/>
              </w:rPr>
            </w:pPr>
            <w:r w:rsidDel="00000000" w:rsidR="00000000" w:rsidRPr="00000000">
              <w:rPr>
                <w:sz w:val="14"/>
                <w:szCs w:val="14"/>
                <w:rtl w:val="0"/>
              </w:rPr>
              <w:t xml:space="preserve">0.59</w:t>
            </w:r>
          </w:p>
        </w:tc>
      </w:tr>
    </w:tbl>
    <w:p w:rsidR="00000000" w:rsidDel="00000000" w:rsidP="00000000" w:rsidRDefault="00000000" w:rsidRPr="00000000" w14:paraId="000002F9">
      <w:pPr>
        <w:rPr>
          <w:vertAlign w:val="superscript"/>
        </w:rPr>
      </w:pPr>
      <w:r w:rsidDel="00000000" w:rsidR="00000000" w:rsidRPr="00000000">
        <w:rPr>
          <w:rtl w:val="0"/>
        </w:rPr>
      </w:r>
    </w:p>
    <w:p w:rsidR="00000000" w:rsidDel="00000000" w:rsidP="00000000" w:rsidRDefault="00000000" w:rsidRPr="00000000" w14:paraId="000002FA">
      <w:pPr>
        <w:rPr/>
      </w:pPr>
      <w:r w:rsidDel="00000000" w:rsidR="00000000" w:rsidRPr="00000000">
        <w:rPr>
          <w:vertAlign w:val="superscript"/>
          <w:rtl w:val="0"/>
        </w:rPr>
        <w:t xml:space="preserve">a</w:t>
      </w:r>
      <w:r w:rsidDel="00000000" w:rsidR="00000000" w:rsidRPr="00000000">
        <w:rPr>
          <w:rFonts w:ascii="Arial Unicode MS" w:cs="Arial Unicode MS" w:eastAsia="Arial Unicode MS" w:hAnsi="Arial Unicode MS"/>
          <w:rtl w:val="0"/>
        </w:rPr>
        <w:t xml:space="preserve">Volumes are computed as the residuals of a regression model created using the total intracranial volume between the first method and the second method. ∆ Volume is calculated as the difference in mean volume of the region between the first method and second method. Mean +/- SE </w:t>
      </w:r>
    </w:p>
    <w:p w:rsidR="00000000" w:rsidDel="00000000" w:rsidP="00000000" w:rsidRDefault="00000000" w:rsidRPr="00000000" w14:paraId="000002FB">
      <w:pPr>
        <w:jc w:val="both"/>
        <w:rPr/>
      </w:pPr>
      <w:r w:rsidDel="00000000" w:rsidR="00000000" w:rsidRPr="00000000">
        <w:rPr>
          <w:vertAlign w:val="superscript"/>
          <w:rtl w:val="0"/>
        </w:rPr>
        <w:t xml:space="preserve">b</w:t>
      </w:r>
      <w:r w:rsidDel="00000000" w:rsidR="00000000" w:rsidRPr="00000000">
        <w:rPr>
          <w:rFonts w:ascii="Arial Unicode MS" w:cs="Arial Unicode MS" w:eastAsia="Arial Unicode MS" w:hAnsi="Arial Unicode MS"/>
          <w:rtl w:val="0"/>
        </w:rPr>
        <w:t xml:space="preserve">P-values are Bonferroni-corrected p-values for one-sample two-tailed t-tests assessing whether the ∆ Volume is significantly different from zero</w:t>
      </w:r>
    </w:p>
    <w:p w:rsidR="00000000" w:rsidDel="00000000" w:rsidP="00000000" w:rsidRDefault="00000000" w:rsidRPr="00000000" w14:paraId="000002FC">
      <w:pPr>
        <w:jc w:val="center"/>
        <w:rPr/>
      </w:pPr>
      <w:r w:rsidDel="00000000" w:rsidR="00000000" w:rsidRPr="00000000">
        <w:br w:type="page"/>
      </w:r>
      <w:r w:rsidDel="00000000" w:rsidR="00000000" w:rsidRPr="00000000">
        <w:rPr/>
        <w:drawing>
          <wp:inline distB="114300" distT="114300" distL="114300" distR="114300">
            <wp:extent cx="4364525" cy="6357938"/>
            <wp:effectExtent b="0" l="0" r="0" t="0"/>
            <wp:docPr id="3" name="image5.png"/>
            <a:graphic>
              <a:graphicData uri="http://schemas.openxmlformats.org/drawingml/2006/picture">
                <pic:pic>
                  <pic:nvPicPr>
                    <pic:cNvPr id="0" name="image5.png"/>
                    <pic:cNvPicPr preferRelativeResize="0"/>
                  </pic:nvPicPr>
                  <pic:blipFill>
                    <a:blip r:embed="rId154"/>
                    <a:srcRect b="0" l="0" r="0" t="0"/>
                    <a:stretch>
                      <a:fillRect/>
                    </a:stretch>
                  </pic:blipFill>
                  <pic:spPr>
                    <a:xfrm>
                      <a:off x="0" y="0"/>
                      <a:ext cx="4364525"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both"/>
        <w:rPr/>
      </w:pPr>
      <w:r w:rsidDel="00000000" w:rsidR="00000000" w:rsidRPr="00000000">
        <w:rPr>
          <w:b w:val="1"/>
          <w:rtl w:val="0"/>
        </w:rPr>
        <w:t xml:space="preserve">Supplementary Figure 1 - Example FLAIR input slices and Stage 1 and 2 LowGAN outputs in orthogonal planes: </w:t>
      </w:r>
      <w:r w:rsidDel="00000000" w:rsidR="00000000" w:rsidRPr="00000000">
        <w:rPr>
          <w:rtl w:val="0"/>
        </w:rPr>
        <w:t xml:space="preserve">In Stage 1, 64mT axial, coronal, and sagittal input image stacks are processed with three separate corresponding orthogonal models. Here, output images are shown for the three orthogonal planes for each model. Note how Stage 1 outputs in planes orthogonal to the model plane (e.g. coronal and sagittal for the axial Stage 1) have horizontal or vertical lines across the slice. These are caused by intensity variations across slices in the model plane. Stage 2 generates volumes without these intensity variations, resulting in smoother volumes across the three orthogonal planes.</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drawing>
          <wp:inline distB="114300" distT="114300" distL="114300" distR="114300">
            <wp:extent cx="5943600" cy="7378700"/>
            <wp:effectExtent b="0" l="0" r="0" t="0"/>
            <wp:docPr id="2" name="image2.png"/>
            <a:graphic>
              <a:graphicData uri="http://schemas.openxmlformats.org/drawingml/2006/picture">
                <pic:pic>
                  <pic:nvPicPr>
                    <pic:cNvPr id="0" name="image2.png"/>
                    <pic:cNvPicPr preferRelativeResize="0"/>
                  </pic:nvPicPr>
                  <pic:blipFill>
                    <a:blip r:embed="rId155"/>
                    <a:srcRect b="0" l="0" r="0" t="0"/>
                    <a:stretch>
                      <a:fillRect/>
                    </a:stretch>
                  </pic:blipFill>
                  <pic:spPr>
                    <a:xfrm>
                      <a:off x="0" y="0"/>
                      <a:ext cx="59436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Supplementary Figure 2: </w:t>
      </w:r>
      <w:r w:rsidDel="00000000" w:rsidR="00000000" w:rsidRPr="00000000">
        <w:rPr>
          <w:rtl w:val="0"/>
        </w:rPr>
        <w:t xml:space="preserve">Bland-Altman plots for comparisons between 3T and SynthSR volumes, and 3T and LowGAN volumes for the bilateral thalamus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lateral ventricles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and cortical gray matter (</w:t>
      </w:r>
      <w:r w:rsidDel="00000000" w:rsidR="00000000" w:rsidRPr="00000000">
        <w:rPr>
          <w:b w:val="1"/>
          <w:rtl w:val="0"/>
        </w:rPr>
        <w:t xml:space="preserve">E </w:t>
      </w:r>
      <w:r w:rsidDel="00000000" w:rsidR="00000000" w:rsidRPr="00000000">
        <w:rPr>
          <w:rtl w:val="0"/>
        </w:rPr>
        <w:t xml:space="preserve">and </w:t>
      </w:r>
      <w:r w:rsidDel="00000000" w:rsidR="00000000" w:rsidRPr="00000000">
        <w:rPr>
          <w:b w:val="1"/>
          <w:rtl w:val="0"/>
        </w:rPr>
        <w:t xml:space="preserve">F</w:t>
      </w:r>
      <w:r w:rsidDel="00000000" w:rsidR="00000000" w:rsidRPr="00000000">
        <w:rPr>
          <w:rtl w:val="0"/>
        </w:rPr>
        <w:t xml:space="preserve">)</w:t>
      </w:r>
      <w:r w:rsidDel="00000000" w:rsidR="00000000" w:rsidRPr="00000000">
        <w:rPr>
          <w:b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943600" cy="4318000"/>
            <wp:effectExtent b="0" l="0" r="0" t="0"/>
            <wp:docPr id="12" name="image8.png"/>
            <a:graphic>
              <a:graphicData uri="http://schemas.openxmlformats.org/drawingml/2006/picture">
                <pic:pic>
                  <pic:nvPicPr>
                    <pic:cNvPr id="0" name="image8.png"/>
                    <pic:cNvPicPr preferRelativeResize="0"/>
                  </pic:nvPicPr>
                  <pic:blipFill>
                    <a:blip r:embed="rId15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Supplementary Figure 3 - Volumetry and Bland-Altman plots for the amygdala: </w:t>
      </w:r>
      <w:r w:rsidDel="00000000" w:rsidR="00000000" w:rsidRPr="00000000">
        <w:rPr>
          <w:rtl w:val="0"/>
        </w:rPr>
        <w:t xml:space="preserve">Panels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amygdala,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amygdala (both sides in the same plot).</w:t>
      </w:r>
      <w:r w:rsidDel="00000000" w:rsidR="00000000" w:rsidRPr="00000000">
        <w:br w:type="page"/>
      </w: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Pr>
        <w:drawing>
          <wp:inline distB="114300" distT="114300" distL="114300" distR="114300">
            <wp:extent cx="5943600" cy="4318000"/>
            <wp:effectExtent b="0" l="0" r="0" t="0"/>
            <wp:docPr id="5" name="image12.png"/>
            <a:graphic>
              <a:graphicData uri="http://schemas.openxmlformats.org/drawingml/2006/picture">
                <pic:pic>
                  <pic:nvPicPr>
                    <pic:cNvPr id="0" name="image12.png"/>
                    <pic:cNvPicPr preferRelativeResize="0"/>
                  </pic:nvPicPr>
                  <pic:blipFill>
                    <a:blip r:embed="rId15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Supplementary Figure 4 - Volumetry and Bland-Altman plots for the hippocampus: </w:t>
      </w:r>
      <w:r w:rsidDel="00000000" w:rsidR="00000000" w:rsidRPr="00000000">
        <w:rPr>
          <w:rtl w:val="0"/>
        </w:rPr>
        <w:t xml:space="preserve">Panels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hippocampus,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hippocampus (both sides in the same plot).</w:t>
      </w:r>
      <w:r w:rsidDel="00000000" w:rsidR="00000000" w:rsidRPr="00000000">
        <w:br w:type="page"/>
      </w: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Pr>
        <w:drawing>
          <wp:inline distB="114300" distT="114300" distL="114300" distR="114300">
            <wp:extent cx="5943600" cy="4318000"/>
            <wp:effectExtent b="0" l="0" r="0" t="0"/>
            <wp:docPr id="1" name="image1.png"/>
            <a:graphic>
              <a:graphicData uri="http://schemas.openxmlformats.org/drawingml/2006/picture">
                <pic:pic>
                  <pic:nvPicPr>
                    <pic:cNvPr id="0" name="image1.png"/>
                    <pic:cNvPicPr preferRelativeResize="0"/>
                  </pic:nvPicPr>
                  <pic:blipFill>
                    <a:blip r:embed="rId15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b w:val="1"/>
        </w:rPr>
      </w:pPr>
      <w:r w:rsidDel="00000000" w:rsidR="00000000" w:rsidRPr="00000000">
        <w:rPr>
          <w:b w:val="1"/>
          <w:rtl w:val="0"/>
        </w:rPr>
        <w:t xml:space="preserve">Supplementary Figure 5 - Volumetry and Bland-Altman plots for the caudate: </w:t>
      </w:r>
      <w:r w:rsidDel="00000000" w:rsidR="00000000" w:rsidRPr="00000000">
        <w:rPr>
          <w:rtl w:val="0"/>
        </w:rPr>
        <w:t xml:space="preserve">Panels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caudate,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caudate (both sides in the same plot).</w:t>
      </w:r>
      <w:r w:rsidDel="00000000" w:rsidR="00000000" w:rsidRPr="00000000">
        <w:br w:type="page"/>
      </w:r>
      <w:r w:rsidDel="00000000" w:rsidR="00000000" w:rsidRPr="00000000">
        <w:rPr>
          <w:rtl w:val="0"/>
        </w:rPr>
      </w:r>
    </w:p>
    <w:p w:rsidR="00000000" w:rsidDel="00000000" w:rsidP="00000000" w:rsidRDefault="00000000" w:rsidRPr="00000000" w14:paraId="00000307">
      <w:pPr>
        <w:rPr>
          <w:b w:val="1"/>
        </w:rPr>
      </w:pPr>
      <w:r w:rsidDel="00000000" w:rsidR="00000000" w:rsidRPr="00000000">
        <w:rPr>
          <w:b w:val="1"/>
        </w:rPr>
        <w:drawing>
          <wp:inline distB="114300" distT="114300" distL="114300" distR="114300">
            <wp:extent cx="5943600" cy="4318000"/>
            <wp:effectExtent b="0" l="0" r="0" t="0"/>
            <wp:docPr id="6" name="image4.png"/>
            <a:graphic>
              <a:graphicData uri="http://schemas.openxmlformats.org/drawingml/2006/picture">
                <pic:pic>
                  <pic:nvPicPr>
                    <pic:cNvPr id="0" name="image4.png"/>
                    <pic:cNvPicPr preferRelativeResize="0"/>
                  </pic:nvPicPr>
                  <pic:blipFill>
                    <a:blip r:embed="rId15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b w:val="1"/>
        </w:rPr>
      </w:pPr>
      <w:r w:rsidDel="00000000" w:rsidR="00000000" w:rsidRPr="00000000">
        <w:rPr>
          <w:b w:val="1"/>
          <w:rtl w:val="0"/>
        </w:rPr>
        <w:t xml:space="preserve">Supplementary Figure 6 - Volumetry and Bland-Altman plots for the putamen: </w:t>
      </w:r>
      <w:r w:rsidDel="00000000" w:rsidR="00000000" w:rsidRPr="00000000">
        <w:rPr>
          <w:rtl w:val="0"/>
        </w:rPr>
        <w:t xml:space="preserve">Panels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putamen,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putamen (both sides in the same plot).</w:t>
      </w:r>
      <w:r w:rsidDel="00000000" w:rsidR="00000000" w:rsidRPr="00000000">
        <w:rPr>
          <w:rtl w:val="0"/>
        </w:rPr>
      </w:r>
    </w:p>
    <w:p w:rsidR="00000000" w:rsidDel="00000000" w:rsidP="00000000" w:rsidRDefault="00000000" w:rsidRPr="00000000" w14:paraId="0000030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943600" cy="4318000"/>
            <wp:effectExtent b="0" l="0" r="0" t="0"/>
            <wp:docPr id="7" name="image3.png"/>
            <a:graphic>
              <a:graphicData uri="http://schemas.openxmlformats.org/drawingml/2006/picture">
                <pic:pic>
                  <pic:nvPicPr>
                    <pic:cNvPr id="0" name="image3.png"/>
                    <pic:cNvPicPr preferRelativeResize="0"/>
                  </pic:nvPicPr>
                  <pic:blipFill>
                    <a:blip r:embed="rId16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b w:val="1"/>
        </w:rPr>
      </w:pPr>
      <w:r w:rsidDel="00000000" w:rsidR="00000000" w:rsidRPr="00000000">
        <w:rPr>
          <w:b w:val="1"/>
          <w:rtl w:val="0"/>
        </w:rPr>
        <w:t xml:space="preserve">Supplementary Figure 7 - Volumetry and Bland-Altman plots for the pallidum: </w:t>
      </w:r>
      <w:r w:rsidDel="00000000" w:rsidR="00000000" w:rsidRPr="00000000">
        <w:rPr>
          <w:rtl w:val="0"/>
        </w:rPr>
        <w:t xml:space="preserve">Panels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pallidum,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pallidum (both sides in the same plot).</w:t>
      </w:r>
      <w:r w:rsidDel="00000000" w:rsidR="00000000" w:rsidRPr="00000000">
        <w:br w:type="page"/>
      </w:r>
      <w:r w:rsidDel="00000000" w:rsidR="00000000" w:rsidRPr="00000000">
        <w:rPr>
          <w:rtl w:val="0"/>
        </w:rPr>
      </w:r>
    </w:p>
    <w:p w:rsidR="00000000" w:rsidDel="00000000" w:rsidP="00000000" w:rsidRDefault="00000000" w:rsidRPr="00000000" w14:paraId="0000030C">
      <w:pPr>
        <w:rPr>
          <w:b w:val="1"/>
        </w:rPr>
      </w:pPr>
      <w:r w:rsidDel="00000000" w:rsidR="00000000" w:rsidRPr="00000000">
        <w:rPr>
          <w:b w:val="1"/>
        </w:rPr>
        <w:drawing>
          <wp:inline distB="114300" distT="114300" distL="114300" distR="114300">
            <wp:extent cx="5943600" cy="4318000"/>
            <wp:effectExtent b="0" l="0" r="0" t="0"/>
            <wp:docPr id="10" name="image9.png"/>
            <a:graphic>
              <a:graphicData uri="http://schemas.openxmlformats.org/drawingml/2006/picture">
                <pic:pic>
                  <pic:nvPicPr>
                    <pic:cNvPr id="0" name="image9.png"/>
                    <pic:cNvPicPr preferRelativeResize="0"/>
                  </pic:nvPicPr>
                  <pic:blipFill>
                    <a:blip r:embed="rId16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b w:val="1"/>
          <w:rtl w:val="0"/>
        </w:rPr>
        <w:t xml:space="preserve">Supplementary Figure 8 - Volumetry and Bland-Altman plots for white matter: </w:t>
      </w:r>
      <w:r w:rsidDel="00000000" w:rsidR="00000000" w:rsidRPr="00000000">
        <w:rPr>
          <w:rtl w:val="0"/>
        </w:rPr>
        <w:t xml:space="preserve">Panels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show the estimated left (</w:t>
      </w:r>
      <w:r w:rsidDel="00000000" w:rsidR="00000000" w:rsidRPr="00000000">
        <w:rPr>
          <w:b w:val="1"/>
          <w:rtl w:val="0"/>
        </w:rPr>
        <w:t xml:space="preserve">A</w:t>
      </w:r>
      <w:r w:rsidDel="00000000" w:rsidR="00000000" w:rsidRPr="00000000">
        <w:rPr>
          <w:rtl w:val="0"/>
        </w:rPr>
        <w:t xml:space="preserve">) and right (</w:t>
      </w:r>
      <w:r w:rsidDel="00000000" w:rsidR="00000000" w:rsidRPr="00000000">
        <w:rPr>
          <w:b w:val="1"/>
          <w:rtl w:val="0"/>
        </w:rPr>
        <w:t xml:space="preserve">B</w:t>
      </w:r>
      <w:r w:rsidDel="00000000" w:rsidR="00000000" w:rsidRPr="00000000">
        <w:rPr>
          <w:rtl w:val="0"/>
        </w:rPr>
        <w:t xml:space="preserve">) volumes for the white matter, measured from SynthSeg segmentations. Lines connect the same participants across the boxplots for volumes measured at 3T, 64mT reconstructed with SynthSR (64mT+SynthSR) and 64mT reconstructed with LowGAN (LowGAN). Panel </w:t>
      </w:r>
      <w:r w:rsidDel="00000000" w:rsidR="00000000" w:rsidRPr="00000000">
        <w:rPr>
          <w:b w:val="1"/>
          <w:rtl w:val="0"/>
        </w:rPr>
        <w:t xml:space="preserve">C</w:t>
      </w:r>
      <w:r w:rsidDel="00000000" w:rsidR="00000000" w:rsidRPr="00000000">
        <w:rPr>
          <w:rtl w:val="0"/>
        </w:rPr>
        <w:t xml:space="preserve"> has a scatterplot showing the relationship between the volume measured at high-field (target volume) and the volume measured in the SynthSR and LowGAN synthesized outputs (measured volume) for both left and right sided structures. The black line represents perfect correspondence between high-field and synthesized volumes. Panels </w:t>
      </w:r>
      <w:r w:rsidDel="00000000" w:rsidR="00000000" w:rsidRPr="00000000">
        <w:rPr>
          <w:b w:val="1"/>
          <w:rtl w:val="0"/>
        </w:rPr>
        <w:t xml:space="preserve">D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show Bland-Altman plots for comparisons between 3T and SynthSR volumes (</w:t>
      </w:r>
      <w:r w:rsidDel="00000000" w:rsidR="00000000" w:rsidRPr="00000000">
        <w:rPr>
          <w:b w:val="1"/>
          <w:rtl w:val="0"/>
        </w:rPr>
        <w:t xml:space="preserve">D</w:t>
      </w:r>
      <w:r w:rsidDel="00000000" w:rsidR="00000000" w:rsidRPr="00000000">
        <w:rPr>
          <w:rtl w:val="0"/>
        </w:rPr>
        <w:t xml:space="preserve">), and 3T and LowGAN volumes (</w:t>
      </w:r>
      <w:r w:rsidDel="00000000" w:rsidR="00000000" w:rsidRPr="00000000">
        <w:rPr>
          <w:b w:val="1"/>
          <w:rtl w:val="0"/>
        </w:rPr>
        <w:t xml:space="preserve">E</w:t>
      </w:r>
      <w:r w:rsidDel="00000000" w:rsidR="00000000" w:rsidRPr="00000000">
        <w:rPr>
          <w:rtl w:val="0"/>
        </w:rPr>
        <w:t xml:space="preserve">) for the left and right white matter (both sides in the same plot).</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cYTl5m" TargetMode="External"/><Relationship Id="rId42" Type="http://schemas.openxmlformats.org/officeDocument/2006/relationships/hyperlink" Target="https://www.zotero.org/google-docs/?mkvKVt" TargetMode="External"/><Relationship Id="rId41" Type="http://schemas.openxmlformats.org/officeDocument/2006/relationships/hyperlink" Target="https://www.zotero.org/google-docs/?b7uGDp" TargetMode="External"/><Relationship Id="rId44" Type="http://schemas.openxmlformats.org/officeDocument/2006/relationships/hyperlink" Target="https://www.zotero.org/google-docs/?zljVPG" TargetMode="External"/><Relationship Id="rId43" Type="http://schemas.openxmlformats.org/officeDocument/2006/relationships/hyperlink" Target="https://www.zotero.org/google-docs/?WFwogr" TargetMode="External"/><Relationship Id="rId46" Type="http://schemas.openxmlformats.org/officeDocument/2006/relationships/hyperlink" Target="https://www.zotero.org/google-docs/?un1YMX" TargetMode="External"/><Relationship Id="rId45" Type="http://schemas.openxmlformats.org/officeDocument/2006/relationships/hyperlink" Target="https://www.zotero.org/google-docs/?0atAL0" TargetMode="External"/><Relationship Id="rId107" Type="http://schemas.openxmlformats.org/officeDocument/2006/relationships/hyperlink" Target="https://www.zotero.org/google-docs/?un1YMX" TargetMode="External"/><Relationship Id="rId106" Type="http://schemas.openxmlformats.org/officeDocument/2006/relationships/hyperlink" Target="https://www.zotero.org/google-docs/?un1YMX" TargetMode="External"/><Relationship Id="rId105" Type="http://schemas.openxmlformats.org/officeDocument/2006/relationships/hyperlink" Target="https://www.zotero.org/google-docs/?un1YMX" TargetMode="External"/><Relationship Id="rId104" Type="http://schemas.openxmlformats.org/officeDocument/2006/relationships/hyperlink" Target="https://www.zotero.org/google-docs/?un1YMX" TargetMode="External"/><Relationship Id="rId109" Type="http://schemas.openxmlformats.org/officeDocument/2006/relationships/hyperlink" Target="https://www.zotero.org/google-docs/?un1YMX" TargetMode="External"/><Relationship Id="rId108" Type="http://schemas.openxmlformats.org/officeDocument/2006/relationships/hyperlink" Target="https://www.zotero.org/google-docs/?un1YMX" TargetMode="External"/><Relationship Id="rId48" Type="http://schemas.openxmlformats.org/officeDocument/2006/relationships/hyperlink" Target="https://www.zotero.org/google-docs/?un1YMX" TargetMode="External"/><Relationship Id="rId47" Type="http://schemas.openxmlformats.org/officeDocument/2006/relationships/hyperlink" Target="https://www.zotero.org/google-docs/?un1YMX" TargetMode="External"/><Relationship Id="rId49" Type="http://schemas.openxmlformats.org/officeDocument/2006/relationships/hyperlink" Target="https://www.zotero.org/google-docs/?un1YMX" TargetMode="External"/><Relationship Id="rId103" Type="http://schemas.openxmlformats.org/officeDocument/2006/relationships/hyperlink" Target="https://www.zotero.org/google-docs/?un1YMX" TargetMode="External"/><Relationship Id="rId102" Type="http://schemas.openxmlformats.org/officeDocument/2006/relationships/hyperlink" Target="https://www.zotero.org/google-docs/?un1YMX" TargetMode="External"/><Relationship Id="rId101" Type="http://schemas.openxmlformats.org/officeDocument/2006/relationships/hyperlink" Target="https://www.zotero.org/google-docs/?un1YMX" TargetMode="External"/><Relationship Id="rId100" Type="http://schemas.openxmlformats.org/officeDocument/2006/relationships/hyperlink" Target="https://www.zotero.org/google-docs/?un1YMX" TargetMode="External"/><Relationship Id="rId31" Type="http://schemas.openxmlformats.org/officeDocument/2006/relationships/hyperlink" Target="https://www.zotero.org/google-docs/?W2xV3S" TargetMode="External"/><Relationship Id="rId30" Type="http://schemas.openxmlformats.org/officeDocument/2006/relationships/hyperlink" Target="https://www.zotero.org/google-docs/?eJFvjh" TargetMode="External"/><Relationship Id="rId33" Type="http://schemas.openxmlformats.org/officeDocument/2006/relationships/hyperlink" Target="https://www.zotero.org/google-docs/?dMBM3S" TargetMode="External"/><Relationship Id="rId32" Type="http://schemas.openxmlformats.org/officeDocument/2006/relationships/hyperlink" Target="https://github.com/junyanz/pytorch-CycleGAN-and-pix2pix" TargetMode="External"/><Relationship Id="rId35" Type="http://schemas.openxmlformats.org/officeDocument/2006/relationships/hyperlink" Target="https://www.zotero.org/google-docs/?660iSX" TargetMode="External"/><Relationship Id="rId34" Type="http://schemas.openxmlformats.org/officeDocument/2006/relationships/hyperlink" Target="https://www.zotero.org/google-docs/?oxLqvh" TargetMode="External"/><Relationship Id="rId37" Type="http://schemas.openxmlformats.org/officeDocument/2006/relationships/hyperlink" Target="https://www.zotero.org/google-docs/?EkuiKG" TargetMode="External"/><Relationship Id="rId36" Type="http://schemas.openxmlformats.org/officeDocument/2006/relationships/hyperlink" Target="https://www.zotero.org/google-docs/?pdFInl" TargetMode="External"/><Relationship Id="rId39" Type="http://schemas.openxmlformats.org/officeDocument/2006/relationships/hyperlink" Target="https://www.zotero.org/google-docs/?o24gvH" TargetMode="External"/><Relationship Id="rId38" Type="http://schemas.openxmlformats.org/officeDocument/2006/relationships/hyperlink" Target="https://www.zotero.org/google-docs/?SifHqb" TargetMode="External"/><Relationship Id="rId20" Type="http://schemas.openxmlformats.org/officeDocument/2006/relationships/hyperlink" Target="https://www.zotero.org/google-docs/?tIdXtr" TargetMode="External"/><Relationship Id="rId22" Type="http://schemas.openxmlformats.org/officeDocument/2006/relationships/hyperlink" Target="https://www.zotero.org/google-docs/?wGCrJr" TargetMode="External"/><Relationship Id="rId21" Type="http://schemas.openxmlformats.org/officeDocument/2006/relationships/hyperlink" Target="https://www.zotero.org/google-docs/?gAB5mf" TargetMode="External"/><Relationship Id="rId24" Type="http://schemas.openxmlformats.org/officeDocument/2006/relationships/hyperlink" Target="https://www.zotero.org/google-docs/?j1cU3c" TargetMode="External"/><Relationship Id="rId23" Type="http://schemas.openxmlformats.org/officeDocument/2006/relationships/hyperlink" Target="https://www.zotero.org/google-docs/?7dxBJl" TargetMode="External"/><Relationship Id="rId129" Type="http://schemas.openxmlformats.org/officeDocument/2006/relationships/hyperlink" Target="https://www.zotero.org/google-docs/?un1YMX" TargetMode="External"/><Relationship Id="rId128" Type="http://schemas.openxmlformats.org/officeDocument/2006/relationships/hyperlink" Target="https://www.zotero.org/google-docs/?un1YMX" TargetMode="External"/><Relationship Id="rId127" Type="http://schemas.openxmlformats.org/officeDocument/2006/relationships/hyperlink" Target="https://www.zotero.org/google-docs/?un1YMX" TargetMode="External"/><Relationship Id="rId126" Type="http://schemas.openxmlformats.org/officeDocument/2006/relationships/hyperlink" Target="https://www.zotero.org/google-docs/?un1YMX" TargetMode="External"/><Relationship Id="rId26" Type="http://schemas.openxmlformats.org/officeDocument/2006/relationships/hyperlink" Target="https://www.zotero.org/google-docs/?r85rD5" TargetMode="External"/><Relationship Id="rId121" Type="http://schemas.openxmlformats.org/officeDocument/2006/relationships/hyperlink" Target="https://www.zotero.org/google-docs/?un1YMX" TargetMode="External"/><Relationship Id="rId25" Type="http://schemas.openxmlformats.org/officeDocument/2006/relationships/hyperlink" Target="https://www.zotero.org/google-docs/?soWoFg" TargetMode="External"/><Relationship Id="rId120" Type="http://schemas.openxmlformats.org/officeDocument/2006/relationships/hyperlink" Target="https://www.zotero.org/google-docs/?un1YMX" TargetMode="External"/><Relationship Id="rId28" Type="http://schemas.openxmlformats.org/officeDocument/2006/relationships/hyperlink" Target="https://www.zotero.org/google-docs/?yqAXgv" TargetMode="External"/><Relationship Id="rId27" Type="http://schemas.openxmlformats.org/officeDocument/2006/relationships/hyperlink" Target="https://www.zotero.org/google-docs/?DAsdFo" TargetMode="External"/><Relationship Id="rId125" Type="http://schemas.openxmlformats.org/officeDocument/2006/relationships/hyperlink" Target="https://www.zotero.org/google-docs/?un1YMX" TargetMode="External"/><Relationship Id="rId29" Type="http://schemas.openxmlformats.org/officeDocument/2006/relationships/hyperlink" Target="https://www.zotero.org/google-docs/?CDE8z5" TargetMode="External"/><Relationship Id="rId124" Type="http://schemas.openxmlformats.org/officeDocument/2006/relationships/hyperlink" Target="https://www.zotero.org/google-docs/?un1YMX" TargetMode="External"/><Relationship Id="rId123" Type="http://schemas.openxmlformats.org/officeDocument/2006/relationships/hyperlink" Target="https://www.zotero.org/google-docs/?un1YMX" TargetMode="External"/><Relationship Id="rId122" Type="http://schemas.openxmlformats.org/officeDocument/2006/relationships/hyperlink" Target="https://www.zotero.org/google-docs/?un1YMX" TargetMode="External"/><Relationship Id="rId95" Type="http://schemas.openxmlformats.org/officeDocument/2006/relationships/hyperlink" Target="https://www.zotero.org/google-docs/?un1YMX" TargetMode="External"/><Relationship Id="rId94" Type="http://schemas.openxmlformats.org/officeDocument/2006/relationships/hyperlink" Target="https://www.zotero.org/google-docs/?un1YMX" TargetMode="External"/><Relationship Id="rId97" Type="http://schemas.openxmlformats.org/officeDocument/2006/relationships/hyperlink" Target="https://www.zotero.org/google-docs/?un1YMX" TargetMode="External"/><Relationship Id="rId96" Type="http://schemas.openxmlformats.org/officeDocument/2006/relationships/hyperlink" Target="https://www.zotero.org/google-docs/?un1YMX" TargetMode="External"/><Relationship Id="rId11" Type="http://schemas.openxmlformats.org/officeDocument/2006/relationships/hyperlink" Target="https://www.zotero.org/google-docs/?dBXuuN" TargetMode="External"/><Relationship Id="rId99" Type="http://schemas.openxmlformats.org/officeDocument/2006/relationships/hyperlink" Target="https://www.zotero.org/google-docs/?un1YMX" TargetMode="External"/><Relationship Id="rId10" Type="http://schemas.openxmlformats.org/officeDocument/2006/relationships/hyperlink" Target="https://www.zotero.org/google-docs/?WIV06R" TargetMode="External"/><Relationship Id="rId98" Type="http://schemas.openxmlformats.org/officeDocument/2006/relationships/hyperlink" Target="https://www.zotero.org/google-docs/?un1YMX" TargetMode="External"/><Relationship Id="rId13" Type="http://schemas.openxmlformats.org/officeDocument/2006/relationships/hyperlink" Target="https://www.zotero.org/google-docs/?PJLamD" TargetMode="External"/><Relationship Id="rId12" Type="http://schemas.openxmlformats.org/officeDocument/2006/relationships/hyperlink" Target="https://www.zotero.org/google-docs/?dBXuuN" TargetMode="External"/><Relationship Id="rId91" Type="http://schemas.openxmlformats.org/officeDocument/2006/relationships/hyperlink" Target="https://www.zotero.org/google-docs/?un1YMX" TargetMode="External"/><Relationship Id="rId90" Type="http://schemas.openxmlformats.org/officeDocument/2006/relationships/hyperlink" Target="https://www.zotero.org/google-docs/?un1YMX" TargetMode="External"/><Relationship Id="rId93" Type="http://schemas.openxmlformats.org/officeDocument/2006/relationships/hyperlink" Target="https://www.zotero.org/google-docs/?un1YMX" TargetMode="External"/><Relationship Id="rId92" Type="http://schemas.openxmlformats.org/officeDocument/2006/relationships/hyperlink" Target="https://www.zotero.org/google-docs/?un1YMX" TargetMode="External"/><Relationship Id="rId118" Type="http://schemas.openxmlformats.org/officeDocument/2006/relationships/hyperlink" Target="https://www.zotero.org/google-docs/?un1YMX" TargetMode="External"/><Relationship Id="rId117" Type="http://schemas.openxmlformats.org/officeDocument/2006/relationships/hyperlink" Target="https://www.zotero.org/google-docs/?un1YMX" TargetMode="External"/><Relationship Id="rId116" Type="http://schemas.openxmlformats.org/officeDocument/2006/relationships/hyperlink" Target="https://www.zotero.org/google-docs/?un1YMX" TargetMode="External"/><Relationship Id="rId115" Type="http://schemas.openxmlformats.org/officeDocument/2006/relationships/hyperlink" Target="https://www.zotero.org/google-docs/?un1YMX" TargetMode="External"/><Relationship Id="rId119" Type="http://schemas.openxmlformats.org/officeDocument/2006/relationships/hyperlink" Target="https://www.zotero.org/google-docs/?un1YMX" TargetMode="External"/><Relationship Id="rId15" Type="http://schemas.openxmlformats.org/officeDocument/2006/relationships/hyperlink" Target="https://www.zotero.org/google-docs/?518LU2" TargetMode="External"/><Relationship Id="rId110" Type="http://schemas.openxmlformats.org/officeDocument/2006/relationships/hyperlink" Target="https://www.zotero.org/google-docs/?un1YMX" TargetMode="External"/><Relationship Id="rId14" Type="http://schemas.openxmlformats.org/officeDocument/2006/relationships/hyperlink" Target="https://www.zotero.org/google-docs/?PJLamD" TargetMode="External"/><Relationship Id="rId17" Type="http://schemas.openxmlformats.org/officeDocument/2006/relationships/hyperlink" Target="https://www.zotero.org/google-docs/?UbbKcq" TargetMode="External"/><Relationship Id="rId16" Type="http://schemas.openxmlformats.org/officeDocument/2006/relationships/hyperlink" Target="https://www.zotero.org/google-docs/?518LU2" TargetMode="External"/><Relationship Id="rId19" Type="http://schemas.openxmlformats.org/officeDocument/2006/relationships/hyperlink" Target="https://www.zotero.org/google-docs/?e24CyI" TargetMode="External"/><Relationship Id="rId114" Type="http://schemas.openxmlformats.org/officeDocument/2006/relationships/hyperlink" Target="https://www.zotero.org/google-docs/?un1YMX" TargetMode="External"/><Relationship Id="rId18" Type="http://schemas.openxmlformats.org/officeDocument/2006/relationships/hyperlink" Target="https://www.zotero.org/google-docs/?Ecxki5" TargetMode="External"/><Relationship Id="rId113" Type="http://schemas.openxmlformats.org/officeDocument/2006/relationships/hyperlink" Target="https://www.zotero.org/google-docs/?un1YMX" TargetMode="External"/><Relationship Id="rId112" Type="http://schemas.openxmlformats.org/officeDocument/2006/relationships/hyperlink" Target="https://www.zotero.org/google-docs/?un1YMX" TargetMode="External"/><Relationship Id="rId111" Type="http://schemas.openxmlformats.org/officeDocument/2006/relationships/hyperlink" Target="https://www.zotero.org/google-docs/?un1YMX" TargetMode="External"/><Relationship Id="rId84" Type="http://schemas.openxmlformats.org/officeDocument/2006/relationships/hyperlink" Target="https://www.zotero.org/google-docs/?un1YMX" TargetMode="External"/><Relationship Id="rId83" Type="http://schemas.openxmlformats.org/officeDocument/2006/relationships/hyperlink" Target="https://www.zotero.org/google-docs/?un1YMX" TargetMode="External"/><Relationship Id="rId86" Type="http://schemas.openxmlformats.org/officeDocument/2006/relationships/hyperlink" Target="https://www.zotero.org/google-docs/?un1YMX" TargetMode="External"/><Relationship Id="rId85" Type="http://schemas.openxmlformats.org/officeDocument/2006/relationships/hyperlink" Target="https://www.zotero.org/google-docs/?un1YMX" TargetMode="External"/><Relationship Id="rId88" Type="http://schemas.openxmlformats.org/officeDocument/2006/relationships/hyperlink" Target="https://www.zotero.org/google-docs/?un1YMX" TargetMode="External"/><Relationship Id="rId150" Type="http://schemas.openxmlformats.org/officeDocument/2006/relationships/image" Target="media/image11.png"/><Relationship Id="rId87" Type="http://schemas.openxmlformats.org/officeDocument/2006/relationships/hyperlink" Target="https://www.zotero.org/google-docs/?un1YMX" TargetMode="External"/><Relationship Id="rId89" Type="http://schemas.openxmlformats.org/officeDocument/2006/relationships/hyperlink" Target="https://www.zotero.org/google-docs/?un1YMX" TargetMode="External"/><Relationship Id="rId80" Type="http://schemas.openxmlformats.org/officeDocument/2006/relationships/hyperlink" Target="https://www.zotero.org/google-docs/?un1YMX" TargetMode="External"/><Relationship Id="rId82" Type="http://schemas.openxmlformats.org/officeDocument/2006/relationships/hyperlink" Target="https://www.zotero.org/google-docs/?un1YMX" TargetMode="External"/><Relationship Id="rId81" Type="http://schemas.openxmlformats.org/officeDocument/2006/relationships/hyperlink" Target="https://www.zotero.org/google-docs/?un1YM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png"/><Relationship Id="rId4" Type="http://schemas.openxmlformats.org/officeDocument/2006/relationships/numbering" Target="numbering.xml"/><Relationship Id="rId148" Type="http://schemas.openxmlformats.org/officeDocument/2006/relationships/hyperlink" Target="https://www.zotero.org/google-docs/?un1YMX" TargetMode="External"/><Relationship Id="rId9" Type="http://schemas.openxmlformats.org/officeDocument/2006/relationships/hyperlink" Target="https://www.zotero.org/google-docs/?WIV06R" TargetMode="External"/><Relationship Id="rId143" Type="http://schemas.openxmlformats.org/officeDocument/2006/relationships/hyperlink" Target="https://www.zotero.org/google-docs/?un1YMX" TargetMode="External"/><Relationship Id="rId142" Type="http://schemas.openxmlformats.org/officeDocument/2006/relationships/hyperlink" Target="https://www.zotero.org/google-docs/?un1YMX" TargetMode="External"/><Relationship Id="rId141" Type="http://schemas.openxmlformats.org/officeDocument/2006/relationships/hyperlink" Target="https://www.zotero.org/google-docs/?un1YMX" TargetMode="External"/><Relationship Id="rId140" Type="http://schemas.openxmlformats.org/officeDocument/2006/relationships/hyperlink" Target="https://www.zotero.org/google-docs/?un1YMX" TargetMode="External"/><Relationship Id="rId5" Type="http://schemas.openxmlformats.org/officeDocument/2006/relationships/styles" Target="styles.xml"/><Relationship Id="rId147" Type="http://schemas.openxmlformats.org/officeDocument/2006/relationships/hyperlink" Target="https://www.zotero.org/google-docs/?un1YMX" TargetMode="External"/><Relationship Id="rId6" Type="http://schemas.openxmlformats.org/officeDocument/2006/relationships/hyperlink" Target="https://clinicaltrials.gov/" TargetMode="External"/><Relationship Id="rId146" Type="http://schemas.openxmlformats.org/officeDocument/2006/relationships/hyperlink" Target="https://www.zotero.org/google-docs/?un1YMX" TargetMode="External"/><Relationship Id="rId7" Type="http://schemas.openxmlformats.org/officeDocument/2006/relationships/hyperlink" Target="http://www.who.int/ictrp/en/" TargetMode="External"/><Relationship Id="rId145" Type="http://schemas.openxmlformats.org/officeDocument/2006/relationships/hyperlink" Target="https://www.zotero.org/google-docs/?un1YMX" TargetMode="External"/><Relationship Id="rId8" Type="http://schemas.openxmlformats.org/officeDocument/2006/relationships/hyperlink" Target="https://pubs.rsna.org/page/ai/author-instructions#checklist" TargetMode="External"/><Relationship Id="rId144" Type="http://schemas.openxmlformats.org/officeDocument/2006/relationships/hyperlink" Target="https://www.zotero.org/google-docs/?un1YMX" TargetMode="External"/><Relationship Id="rId73" Type="http://schemas.openxmlformats.org/officeDocument/2006/relationships/hyperlink" Target="https://www.zotero.org/google-docs/?un1YMX" TargetMode="External"/><Relationship Id="rId72" Type="http://schemas.openxmlformats.org/officeDocument/2006/relationships/hyperlink" Target="https://www.zotero.org/google-docs/?un1YMX" TargetMode="External"/><Relationship Id="rId75" Type="http://schemas.openxmlformats.org/officeDocument/2006/relationships/hyperlink" Target="https://www.zotero.org/google-docs/?un1YMX" TargetMode="External"/><Relationship Id="rId74" Type="http://schemas.openxmlformats.org/officeDocument/2006/relationships/hyperlink" Target="https://www.zotero.org/google-docs/?un1YMX" TargetMode="External"/><Relationship Id="rId77" Type="http://schemas.openxmlformats.org/officeDocument/2006/relationships/hyperlink" Target="https://www.zotero.org/google-docs/?un1YMX" TargetMode="External"/><Relationship Id="rId76" Type="http://schemas.openxmlformats.org/officeDocument/2006/relationships/hyperlink" Target="https://www.zotero.org/google-docs/?un1YMX" TargetMode="External"/><Relationship Id="rId79" Type="http://schemas.openxmlformats.org/officeDocument/2006/relationships/hyperlink" Target="https://www.zotero.org/google-docs/?un1YMX" TargetMode="External"/><Relationship Id="rId78" Type="http://schemas.openxmlformats.org/officeDocument/2006/relationships/hyperlink" Target="https://www.zotero.org/google-docs/?un1YMX" TargetMode="External"/><Relationship Id="rId71" Type="http://schemas.openxmlformats.org/officeDocument/2006/relationships/hyperlink" Target="https://www.zotero.org/google-docs/?un1YMX" TargetMode="External"/><Relationship Id="rId70" Type="http://schemas.openxmlformats.org/officeDocument/2006/relationships/hyperlink" Target="https://www.zotero.org/google-docs/?un1YMX" TargetMode="External"/><Relationship Id="rId139" Type="http://schemas.openxmlformats.org/officeDocument/2006/relationships/hyperlink" Target="https://www.zotero.org/google-docs/?un1YMX" TargetMode="External"/><Relationship Id="rId138" Type="http://schemas.openxmlformats.org/officeDocument/2006/relationships/hyperlink" Target="https://www.zotero.org/google-docs/?un1YMX" TargetMode="External"/><Relationship Id="rId137" Type="http://schemas.openxmlformats.org/officeDocument/2006/relationships/hyperlink" Target="https://www.zotero.org/google-docs/?un1YMX" TargetMode="External"/><Relationship Id="rId132" Type="http://schemas.openxmlformats.org/officeDocument/2006/relationships/hyperlink" Target="https://www.zotero.org/google-docs/?un1YMX" TargetMode="External"/><Relationship Id="rId131" Type="http://schemas.openxmlformats.org/officeDocument/2006/relationships/hyperlink" Target="https://www.zotero.org/google-docs/?un1YMX" TargetMode="External"/><Relationship Id="rId130" Type="http://schemas.openxmlformats.org/officeDocument/2006/relationships/hyperlink" Target="https://www.zotero.org/google-docs/?un1YMX" TargetMode="External"/><Relationship Id="rId136" Type="http://schemas.openxmlformats.org/officeDocument/2006/relationships/hyperlink" Target="https://www.zotero.org/google-docs/?un1YMX" TargetMode="External"/><Relationship Id="rId135" Type="http://schemas.openxmlformats.org/officeDocument/2006/relationships/hyperlink" Target="https://www.zotero.org/google-docs/?un1YMX" TargetMode="External"/><Relationship Id="rId134" Type="http://schemas.openxmlformats.org/officeDocument/2006/relationships/hyperlink" Target="https://www.zotero.org/google-docs/?un1YMX" TargetMode="External"/><Relationship Id="rId133" Type="http://schemas.openxmlformats.org/officeDocument/2006/relationships/hyperlink" Target="https://www.zotero.org/google-docs/?un1YMX" TargetMode="External"/><Relationship Id="rId62" Type="http://schemas.openxmlformats.org/officeDocument/2006/relationships/hyperlink" Target="https://www.zotero.org/google-docs/?un1YMX" TargetMode="External"/><Relationship Id="rId61" Type="http://schemas.openxmlformats.org/officeDocument/2006/relationships/hyperlink" Target="https://www.zotero.org/google-docs/?un1YMX" TargetMode="External"/><Relationship Id="rId64" Type="http://schemas.openxmlformats.org/officeDocument/2006/relationships/hyperlink" Target="https://www.zotero.org/google-docs/?un1YMX" TargetMode="External"/><Relationship Id="rId63" Type="http://schemas.openxmlformats.org/officeDocument/2006/relationships/hyperlink" Target="https://www.zotero.org/google-docs/?un1YMX" TargetMode="External"/><Relationship Id="rId66" Type="http://schemas.openxmlformats.org/officeDocument/2006/relationships/hyperlink" Target="https://www.zotero.org/google-docs/?un1YMX" TargetMode="External"/><Relationship Id="rId65" Type="http://schemas.openxmlformats.org/officeDocument/2006/relationships/hyperlink" Target="https://www.zotero.org/google-docs/?un1YMX" TargetMode="External"/><Relationship Id="rId68" Type="http://schemas.openxmlformats.org/officeDocument/2006/relationships/hyperlink" Target="https://www.zotero.org/google-docs/?un1YMX" TargetMode="External"/><Relationship Id="rId67" Type="http://schemas.openxmlformats.org/officeDocument/2006/relationships/hyperlink" Target="https://www.zotero.org/google-docs/?un1YMX" TargetMode="External"/><Relationship Id="rId60" Type="http://schemas.openxmlformats.org/officeDocument/2006/relationships/hyperlink" Target="https://www.zotero.org/google-docs/?un1YMX" TargetMode="External"/><Relationship Id="rId69" Type="http://schemas.openxmlformats.org/officeDocument/2006/relationships/hyperlink" Target="https://www.zotero.org/google-docs/?un1YMX" TargetMode="External"/><Relationship Id="rId51" Type="http://schemas.openxmlformats.org/officeDocument/2006/relationships/hyperlink" Target="https://www.zotero.org/google-docs/?un1YMX" TargetMode="External"/><Relationship Id="rId50" Type="http://schemas.openxmlformats.org/officeDocument/2006/relationships/hyperlink" Target="https://www.zotero.org/google-docs/?un1YMX" TargetMode="External"/><Relationship Id="rId53" Type="http://schemas.openxmlformats.org/officeDocument/2006/relationships/hyperlink" Target="https://www.zotero.org/google-docs/?un1YMX" TargetMode="External"/><Relationship Id="rId52" Type="http://schemas.openxmlformats.org/officeDocument/2006/relationships/hyperlink" Target="https://www.zotero.org/google-docs/?un1YMX" TargetMode="External"/><Relationship Id="rId55" Type="http://schemas.openxmlformats.org/officeDocument/2006/relationships/hyperlink" Target="https://www.zotero.org/google-docs/?un1YMX" TargetMode="External"/><Relationship Id="rId161" Type="http://schemas.openxmlformats.org/officeDocument/2006/relationships/image" Target="media/image9.png"/><Relationship Id="rId54" Type="http://schemas.openxmlformats.org/officeDocument/2006/relationships/hyperlink" Target="https://www.zotero.org/google-docs/?un1YMX" TargetMode="External"/><Relationship Id="rId160" Type="http://schemas.openxmlformats.org/officeDocument/2006/relationships/image" Target="media/image3.png"/><Relationship Id="rId57" Type="http://schemas.openxmlformats.org/officeDocument/2006/relationships/hyperlink" Target="https://www.zotero.org/google-docs/?un1YMX" TargetMode="External"/><Relationship Id="rId56" Type="http://schemas.openxmlformats.org/officeDocument/2006/relationships/hyperlink" Target="https://www.zotero.org/google-docs/?un1YMX" TargetMode="External"/><Relationship Id="rId159" Type="http://schemas.openxmlformats.org/officeDocument/2006/relationships/image" Target="media/image4.png"/><Relationship Id="rId59" Type="http://schemas.openxmlformats.org/officeDocument/2006/relationships/hyperlink" Target="https://www.zotero.org/google-docs/?un1YMX" TargetMode="External"/><Relationship Id="rId154" Type="http://schemas.openxmlformats.org/officeDocument/2006/relationships/image" Target="media/image5.png"/><Relationship Id="rId58" Type="http://schemas.openxmlformats.org/officeDocument/2006/relationships/hyperlink" Target="https://www.zotero.org/google-docs/?un1YMX" TargetMode="External"/><Relationship Id="rId153" Type="http://schemas.openxmlformats.org/officeDocument/2006/relationships/image" Target="media/image7.png"/><Relationship Id="rId152" Type="http://schemas.openxmlformats.org/officeDocument/2006/relationships/image" Target="media/image10.png"/><Relationship Id="rId151" Type="http://schemas.openxmlformats.org/officeDocument/2006/relationships/image" Target="media/image13.png"/><Relationship Id="rId158" Type="http://schemas.openxmlformats.org/officeDocument/2006/relationships/image" Target="media/image1.png"/><Relationship Id="rId157" Type="http://schemas.openxmlformats.org/officeDocument/2006/relationships/image" Target="media/image12.png"/><Relationship Id="rId156" Type="http://schemas.openxmlformats.org/officeDocument/2006/relationships/image" Target="media/image8.png"/><Relationship Id="rId155"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